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038" w:rsidRPr="00605038" w:rsidRDefault="00605038" w:rsidP="00605038">
      <w:pPr>
        <w:spacing w:after="0"/>
        <w:jc w:val="center"/>
        <w:rPr>
          <w:rFonts w:ascii="Times New Roman" w:hAnsi="Times New Roman" w:cs="Times New Roman"/>
          <w:b/>
          <w:sz w:val="32"/>
          <w:szCs w:val="32"/>
        </w:rPr>
      </w:pPr>
      <w:r w:rsidRPr="00605038">
        <w:rPr>
          <w:rFonts w:ascii="Times New Roman" w:hAnsi="Times New Roman" w:cs="Times New Roman"/>
          <w:b/>
          <w:sz w:val="32"/>
          <w:szCs w:val="32"/>
        </w:rPr>
        <w:t>Тема: Сестринский уход при заболеваниях мочевыделительной системы.</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sz w:val="28"/>
          <w:szCs w:val="28"/>
          <w:u w:val="single"/>
        </w:rPr>
      </w:pPr>
      <w:r w:rsidRPr="00605038">
        <w:rPr>
          <w:rFonts w:ascii="Times New Roman" w:hAnsi="Times New Roman" w:cs="Times New Roman"/>
          <w:b/>
          <w:sz w:val="28"/>
          <w:szCs w:val="28"/>
          <w:u w:val="single"/>
        </w:rPr>
        <w:t>I. Мочевыделительная система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i/>
          <w:sz w:val="28"/>
          <w:szCs w:val="28"/>
        </w:rPr>
      </w:pPr>
      <w:r w:rsidRPr="00605038">
        <w:rPr>
          <w:rFonts w:ascii="Times New Roman" w:hAnsi="Times New Roman" w:cs="Times New Roman"/>
          <w:i/>
          <w:sz w:val="28"/>
          <w:szCs w:val="28"/>
        </w:rPr>
        <w:t>1.1 Строение мочевыделительной системы</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Мочевые органы выполняют важную функцию очищения организма от образующихся в процессе обмена веществ шлаков. Они представлены органами, продуцирующими мочу, отводящими ее из почек, а также служащими для накопления м</w:t>
      </w:r>
      <w:r w:rsidR="00605038">
        <w:rPr>
          <w:rFonts w:ascii="Times New Roman" w:hAnsi="Times New Roman" w:cs="Times New Roman"/>
          <w:sz w:val="28"/>
          <w:szCs w:val="28"/>
        </w:rPr>
        <w:t>очи и выведения ее из организма.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 мочевыделительной системе выделяют следующие органы:</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Почки.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Мочеточники.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Мочевой пузырь.</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Мочеиспускательный канал.</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i/>
          <w:sz w:val="28"/>
          <w:szCs w:val="28"/>
        </w:rPr>
      </w:pPr>
      <w:r w:rsidRPr="00605038">
        <w:rPr>
          <w:rFonts w:ascii="Times New Roman" w:hAnsi="Times New Roman" w:cs="Times New Roman"/>
          <w:i/>
          <w:sz w:val="28"/>
          <w:szCs w:val="28"/>
        </w:rPr>
        <w:t>1.2 Общие симптомы при заболеваниях почек и мочевыводящих путей</w:t>
      </w:r>
    </w:p>
    <w:p w:rsidR="00FB00AB" w:rsidRPr="00605038" w:rsidRDefault="00FB00AB" w:rsidP="00605038">
      <w:pPr>
        <w:spacing w:after="0"/>
        <w:jc w:val="both"/>
        <w:rPr>
          <w:rFonts w:ascii="Times New Roman" w:hAnsi="Times New Roman" w:cs="Times New Roman"/>
          <w:i/>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Отеки.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Почечные отеки чаще проявляются утром на лице (одутловатость лица, "мешки" под глазами). Также они симметрично поражают обе нижние конечности, чаще располагаются в нижней трети голени и около лодыжечной зоне, однако, могут распространиться и на подошвенную часть стопы. Кожные покровы нижней конечности бледны. "Почечный” отек имеет незначительную суточную динамику - после ночного отдыха уменьшение объема конечности почти незаметно. Обычно почечный появляется одновременно или вслед за манифестацией других клинических и лабораторных признаков (</w:t>
      </w:r>
      <w:proofErr w:type="spellStart"/>
      <w:r w:rsidRPr="00605038">
        <w:rPr>
          <w:rFonts w:ascii="Times New Roman" w:hAnsi="Times New Roman" w:cs="Times New Roman"/>
          <w:sz w:val="28"/>
          <w:szCs w:val="28"/>
        </w:rPr>
        <w:t>диспротеинемия</w:t>
      </w:r>
      <w:proofErr w:type="spellEnd"/>
      <w:r w:rsidRPr="00605038">
        <w:rPr>
          <w:rFonts w:ascii="Times New Roman" w:hAnsi="Times New Roman" w:cs="Times New Roman"/>
          <w:sz w:val="28"/>
          <w:szCs w:val="28"/>
        </w:rPr>
        <w:t xml:space="preserve">, протеинурия), которые позволяют точно определить причину заболевания. При прогрессировании болезни и отечного синдрома появляются полостные отеки и анасарка </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u w:val="single"/>
        </w:rPr>
      </w:pPr>
      <w:r w:rsidRPr="00605038">
        <w:rPr>
          <w:rFonts w:ascii="Times New Roman" w:hAnsi="Times New Roman" w:cs="Times New Roman"/>
          <w:sz w:val="28"/>
          <w:szCs w:val="28"/>
          <w:u w:val="single"/>
        </w:rPr>
        <w:t>Помощь при отеках.</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Цель: пациент отметит постепенное уменьшение отеков, снижение массы тела.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1. Объяснить родственникам и пациенту о необходимости соблюдения диеты с ограничением соли, обогащенной белками и солями калия (стол №7).</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2. Обеспечить проверку передач.</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3. Обеспечить уход за кожей и слизистыми.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4. Определять ежедневно водный баланс пациента.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5. Обеспечить контроль за режимом физиологических отправлений пациента.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6. Обеспечить пациента теплым судном.</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lastRenderedPageBreak/>
        <w:t>7. Обеспечить грелкой для согревания постели.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8. Взвешивать пациента ежедневно, но не менее 1 раза в 3 дня.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9. Обеспечить прием лекарственных средств по назначению врача [8, с. 205].</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Боли в поясничной области.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Появляются в результате растяжения почечной капсулы или обструкции мочеточников. Растяжение почечной капсулы происходит при воспалении почечной паренхимы (</w:t>
      </w:r>
      <w:proofErr w:type="spellStart"/>
      <w:r w:rsidRPr="00605038">
        <w:rPr>
          <w:rFonts w:ascii="Times New Roman" w:hAnsi="Times New Roman" w:cs="Times New Roman"/>
          <w:sz w:val="28"/>
          <w:szCs w:val="28"/>
        </w:rPr>
        <w:t>гломерулонефрит</w:t>
      </w:r>
      <w:proofErr w:type="spellEnd"/>
      <w:r w:rsidRPr="00605038">
        <w:rPr>
          <w:rFonts w:ascii="Times New Roman" w:hAnsi="Times New Roman" w:cs="Times New Roman"/>
          <w:sz w:val="28"/>
          <w:szCs w:val="28"/>
        </w:rPr>
        <w:t>, пиелонефрит).</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 характеру боли в спине могут быть давящими, пекущими, колющими, острыми, простреливающими, тянущими, сжимающими. Эти боли могут возникать как в момент движения, так и в покое. Боли в спине могут сопровождаться и другими ощущениями. Может быть ощущение появления резких мышечных спазмов (скованное дыхание), резкой скованности движений во всей спине или в отдельных ее отделах (поясничном, грудном, шейном) проходящего или постоянного состояния в верхних или нижних конечностях, ощущение окаменения или болезненности при прикосновении [4, с.804].</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Для того, чтобы определить источник и природу боли в спине, нужно знать куда </w:t>
      </w:r>
      <w:proofErr w:type="spellStart"/>
      <w:r w:rsidRPr="00605038">
        <w:rPr>
          <w:rFonts w:ascii="Times New Roman" w:hAnsi="Times New Roman" w:cs="Times New Roman"/>
          <w:sz w:val="28"/>
          <w:szCs w:val="28"/>
        </w:rPr>
        <w:t>ирродиирует</w:t>
      </w:r>
      <w:proofErr w:type="spellEnd"/>
      <w:r w:rsidRPr="00605038">
        <w:rPr>
          <w:rFonts w:ascii="Times New Roman" w:hAnsi="Times New Roman" w:cs="Times New Roman"/>
          <w:sz w:val="28"/>
          <w:szCs w:val="28"/>
        </w:rPr>
        <w:t xml:space="preserve"> боль. Это значит, что боль может возникать в других участках тела (бедре, голени, стопе, тазобедренном суставе, пальцах рук, предплечье, плече) без видимой связи со спиной.</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u w:val="single"/>
        </w:rPr>
      </w:pPr>
      <w:r w:rsidRPr="00605038">
        <w:rPr>
          <w:rFonts w:ascii="Times New Roman" w:hAnsi="Times New Roman" w:cs="Times New Roman"/>
          <w:sz w:val="28"/>
          <w:szCs w:val="28"/>
          <w:u w:val="single"/>
        </w:rPr>
        <w:t>Помощь при болях.</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proofErr w:type="spellStart"/>
      <w:r w:rsidRPr="00605038">
        <w:rPr>
          <w:rFonts w:ascii="Times New Roman" w:hAnsi="Times New Roman" w:cs="Times New Roman"/>
          <w:sz w:val="28"/>
          <w:szCs w:val="28"/>
        </w:rPr>
        <w:t>Дизурические</w:t>
      </w:r>
      <w:proofErr w:type="spellEnd"/>
      <w:r w:rsidRPr="00605038">
        <w:rPr>
          <w:rFonts w:ascii="Times New Roman" w:hAnsi="Times New Roman" w:cs="Times New Roman"/>
          <w:sz w:val="28"/>
          <w:szCs w:val="28"/>
        </w:rPr>
        <w:t xml:space="preserve"> расстройства.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Болезненное частое мочеиспускание - связаны, как правило, с воспалительным процессом в мочевыводящих путях (цистит, уретрит), при простатите, при прохождении камня по мочевым путям. </w:t>
      </w:r>
      <w:proofErr w:type="spellStart"/>
      <w:r w:rsidRPr="00605038">
        <w:rPr>
          <w:rFonts w:ascii="Times New Roman" w:hAnsi="Times New Roman" w:cs="Times New Roman"/>
          <w:sz w:val="28"/>
          <w:szCs w:val="28"/>
        </w:rPr>
        <w:t>Дизурические</w:t>
      </w:r>
      <w:proofErr w:type="spellEnd"/>
      <w:r w:rsidRPr="00605038">
        <w:rPr>
          <w:rFonts w:ascii="Times New Roman" w:hAnsi="Times New Roman" w:cs="Times New Roman"/>
          <w:sz w:val="28"/>
          <w:szCs w:val="28"/>
        </w:rPr>
        <w:t xml:space="preserve"> расстройства бывают и при туберкулезе мочеполовой системы [1, с.282].</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Острая задержка мочеиспускания может возникнуть внезапно. Больной не может помочиться, несмотря на переполненный мочевой пузырь. Из-за частых болезненных бесплодных попыток осуществить акт мочеиспускания больной беспокоен, состояние его тяжёлое.</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Причиной острой задержки мочеиспускания могут быть разные заболевания: аденома простаты, </w:t>
      </w:r>
      <w:proofErr w:type="spellStart"/>
      <w:r w:rsidRPr="00605038">
        <w:rPr>
          <w:rFonts w:ascii="Times New Roman" w:hAnsi="Times New Roman" w:cs="Times New Roman"/>
          <w:sz w:val="28"/>
          <w:szCs w:val="28"/>
        </w:rPr>
        <w:t>обтурирующий</w:t>
      </w:r>
      <w:proofErr w:type="spellEnd"/>
      <w:r w:rsidRPr="00605038">
        <w:rPr>
          <w:rFonts w:ascii="Times New Roman" w:hAnsi="Times New Roman" w:cs="Times New Roman"/>
          <w:sz w:val="28"/>
          <w:szCs w:val="28"/>
        </w:rPr>
        <w:t xml:space="preserve"> камень мочевого пузыря или мочеиспускательного канала, острый простатит, травма уретры (мочеиспускательного канала</w:t>
      </w:r>
      <w:proofErr w:type="gramStart"/>
      <w:r w:rsidRPr="00605038">
        <w:rPr>
          <w:rFonts w:ascii="Times New Roman" w:hAnsi="Times New Roman" w:cs="Times New Roman"/>
          <w:sz w:val="28"/>
          <w:szCs w:val="28"/>
        </w:rPr>
        <w:t>) .</w:t>
      </w:r>
      <w:proofErr w:type="gramEnd"/>
      <w:r w:rsidRPr="00605038">
        <w:rPr>
          <w:rFonts w:ascii="Times New Roman" w:hAnsi="Times New Roman" w:cs="Times New Roman"/>
          <w:sz w:val="28"/>
          <w:szCs w:val="28"/>
        </w:rPr>
        <w:t xml:space="preserve"> Кроме того, острая задержка мочеиспускания может быть обусловлена различными оперативными вмешательствами (чаще - на органах брюшной полости), приёмом мочегонных препаратов и др. В этих случаях дизурия носит рефлекторный характер. Ещё одной причиной острой задержки мочеиспускания может быть злоупотребление острой пищей, алкоголем, длительное отсутствие движений, запоры. Это состояние может быть эпизодом или повторяться неоднократно.</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u w:val="single"/>
        </w:rPr>
      </w:pPr>
      <w:r w:rsidRPr="00605038">
        <w:rPr>
          <w:rFonts w:ascii="Times New Roman" w:hAnsi="Times New Roman" w:cs="Times New Roman"/>
          <w:sz w:val="28"/>
          <w:szCs w:val="28"/>
          <w:u w:val="single"/>
        </w:rPr>
        <w:lastRenderedPageBreak/>
        <w:t>Помощь при острой задержке мочи.</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Цель: своевременное выведение из мочевого пузыря мочи с последующим восстановлением нормального естественного мочеиспускания.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1. Попытаться вызвать мочеиспускание рефлекторно - подать грелку на мочевой пузырь, открыть кран с водой, подать теплое судно.</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2. Вызвать врача.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3. Подготовить емкость для сбора мочи, стерильный катетер, теплый антисептический раствор для подмывания.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4. Подмыть пациента.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5. По назначению врача провести катетеризацию мягким катетером [8, с. 204].</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sz w:val="28"/>
          <w:szCs w:val="28"/>
        </w:rPr>
      </w:pPr>
      <w:r w:rsidRPr="00605038">
        <w:rPr>
          <w:rFonts w:ascii="Times New Roman" w:hAnsi="Times New Roman" w:cs="Times New Roman"/>
          <w:b/>
          <w:sz w:val="28"/>
          <w:szCs w:val="28"/>
        </w:rPr>
        <w:t>II. Заболевания почек и мочевыводящих путей</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 xml:space="preserve">2.1 Острый </w:t>
      </w:r>
      <w:proofErr w:type="spellStart"/>
      <w:r w:rsidRPr="00605038">
        <w:rPr>
          <w:rFonts w:ascii="Times New Roman" w:hAnsi="Times New Roman" w:cs="Times New Roman"/>
          <w:b/>
          <w:i/>
          <w:sz w:val="28"/>
          <w:szCs w:val="28"/>
        </w:rPr>
        <w:t>гломерулонефрит</w:t>
      </w:r>
      <w:proofErr w:type="spellEnd"/>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Острый </w:t>
      </w:r>
      <w:proofErr w:type="spellStart"/>
      <w:r w:rsidRPr="00605038">
        <w:rPr>
          <w:rFonts w:ascii="Times New Roman" w:hAnsi="Times New Roman" w:cs="Times New Roman"/>
          <w:sz w:val="28"/>
          <w:szCs w:val="28"/>
        </w:rPr>
        <w:t>гломерулонефрит</w:t>
      </w:r>
      <w:proofErr w:type="spellEnd"/>
      <w:r w:rsidRPr="00605038">
        <w:rPr>
          <w:rFonts w:ascii="Times New Roman" w:hAnsi="Times New Roman" w:cs="Times New Roman"/>
          <w:sz w:val="28"/>
          <w:szCs w:val="28"/>
        </w:rPr>
        <w:t xml:space="preserve"> (ОГН) - острое двустороннее </w:t>
      </w:r>
      <w:proofErr w:type="spellStart"/>
      <w:r w:rsidRPr="00605038">
        <w:rPr>
          <w:rFonts w:ascii="Times New Roman" w:hAnsi="Times New Roman" w:cs="Times New Roman"/>
          <w:sz w:val="28"/>
          <w:szCs w:val="28"/>
        </w:rPr>
        <w:t>иммуновоспалительное</w:t>
      </w:r>
      <w:proofErr w:type="spellEnd"/>
      <w:r w:rsidRPr="00605038">
        <w:rPr>
          <w:rFonts w:ascii="Times New Roman" w:hAnsi="Times New Roman" w:cs="Times New Roman"/>
          <w:sz w:val="28"/>
          <w:szCs w:val="28"/>
        </w:rPr>
        <w:t xml:space="preserve"> заболевание почек с преимущественным поражением клубочкового аппарата и вовлечением в процессе почечных канальцев, интерстициальной ткани и сосудов, клинически проявляющееся почечными и внепочечными симптомами [2, с.242].</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Клиническая картина.</w:t>
      </w:r>
      <w:r w:rsidRPr="00605038">
        <w:rPr>
          <w:rFonts w:ascii="Times New Roman" w:hAnsi="Times New Roman" w:cs="Times New Roman"/>
          <w:sz w:val="28"/>
          <w:szCs w:val="28"/>
        </w:rPr>
        <w:t xml:space="preserve"> Симптомы проявляются вскоре после перенесенной стрептококковой инфекции (2-3 недели). Клинические проявления разнообразны. Их можно разделить на две основные группы: почечные и внепочечные. Заболевание может начаться бурно с развитием классической триады симптомов: артериальная гипертензия, отеки, мочевой синдром.</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Жалобы</w:t>
      </w:r>
      <w:r w:rsidRPr="00605038">
        <w:rPr>
          <w:rFonts w:ascii="Times New Roman" w:hAnsi="Times New Roman" w:cs="Times New Roman"/>
          <w:sz w:val="28"/>
          <w:szCs w:val="28"/>
        </w:rPr>
        <w:t xml:space="preserve"> пациентов на боли в поясничной области с обеих сторон, повышение температуры тела, </w:t>
      </w:r>
      <w:proofErr w:type="spellStart"/>
      <w:r w:rsidRPr="00605038">
        <w:rPr>
          <w:rFonts w:ascii="Times New Roman" w:hAnsi="Times New Roman" w:cs="Times New Roman"/>
          <w:sz w:val="28"/>
          <w:szCs w:val="28"/>
        </w:rPr>
        <w:t>олигурию</w:t>
      </w:r>
      <w:proofErr w:type="spellEnd"/>
      <w:r w:rsidRPr="00605038">
        <w:rPr>
          <w:rFonts w:ascii="Times New Roman" w:hAnsi="Times New Roman" w:cs="Times New Roman"/>
          <w:sz w:val="28"/>
          <w:szCs w:val="28"/>
        </w:rPr>
        <w:t xml:space="preserve"> или анурию. Моча красноватого цвета или цвета "мясных помоев". Повышается кровяное давление. Тахикардия. Отеки локализуются на лице и вокруг глаз.</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Появляются головные боли, снижение зрения, тошнота, двигательное беспокойство, бессонница.</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Течение</w:t>
      </w:r>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гломерулонефрита</w:t>
      </w:r>
      <w:proofErr w:type="spellEnd"/>
      <w:r w:rsidRPr="00605038">
        <w:rPr>
          <w:rFonts w:ascii="Times New Roman" w:hAnsi="Times New Roman" w:cs="Times New Roman"/>
          <w:sz w:val="28"/>
          <w:szCs w:val="28"/>
        </w:rPr>
        <w:t xml:space="preserve"> имеет различные варианты: с преобладанием отеков - нефротическая форма, или артериальной гипертензии - гипертоническая форма. При бурном развитие заболевания и тяжелом течении отеки не ограничиваются областью лица,</w:t>
      </w:r>
      <w:r w:rsidR="00605038">
        <w:rPr>
          <w:rFonts w:ascii="Times New Roman" w:hAnsi="Times New Roman" w:cs="Times New Roman"/>
          <w:sz w:val="28"/>
          <w:szCs w:val="28"/>
        </w:rPr>
        <w:t xml:space="preserve"> а становятся распространенными.</w:t>
      </w:r>
    </w:p>
    <w:p w:rsidR="00FB00AB" w:rsidRPr="00605038" w:rsidRDefault="00FB00AB" w:rsidP="00605038">
      <w:pPr>
        <w:spacing w:after="0"/>
        <w:jc w:val="both"/>
        <w:rPr>
          <w:rFonts w:ascii="Times New Roman" w:hAnsi="Times New Roman" w:cs="Times New Roman"/>
          <w:sz w:val="28"/>
          <w:szCs w:val="28"/>
        </w:rPr>
      </w:pPr>
    </w:p>
    <w:p w:rsidR="00605038" w:rsidRDefault="00605038" w:rsidP="00605038">
      <w:pPr>
        <w:spacing w:after="0"/>
        <w:jc w:val="both"/>
        <w:rPr>
          <w:rFonts w:ascii="Times New Roman" w:hAnsi="Times New Roman" w:cs="Times New Roman"/>
          <w:sz w:val="28"/>
          <w:szCs w:val="28"/>
        </w:rPr>
      </w:pP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lastRenderedPageBreak/>
        <w:t>2.2 Пиелонефрит</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Пиелонефрит - неспецифический воспалительный процесс с поражением чашечно-лоханочной системы, интерстициальной ткани и почечных канальцев с последующим поражением клубочков и сосудов.</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Различают острый и хронический пиелонефрит.</w:t>
      </w:r>
    </w:p>
    <w:p w:rsidR="00FB00AB"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2.2.1 Острый пиелонефрит</w:t>
      </w:r>
    </w:p>
    <w:p w:rsidR="00605038" w:rsidRP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Причино</w:t>
      </w:r>
      <w:r w:rsidRPr="00605038">
        <w:rPr>
          <w:rFonts w:ascii="Times New Roman" w:hAnsi="Times New Roman" w:cs="Times New Roman"/>
          <w:sz w:val="28"/>
          <w:szCs w:val="28"/>
        </w:rPr>
        <w:t>й являются инфекция (кишечная палочка, стафилококк, протей, энтерококк, стрептококк), источники инфекции (хронический тонзиллит, фурункулез, мастит, аднексит и др.), нарушение асептики при проведение урологических операций.</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Острый пиелонефрит развивается довольно быстро под влиянием физического перенапряжения, охлаждения.</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Клиническая картина</w:t>
      </w:r>
      <w:r w:rsidRPr="00605038">
        <w:rPr>
          <w:rFonts w:ascii="Times New Roman" w:hAnsi="Times New Roman" w:cs="Times New Roman"/>
          <w:sz w:val="28"/>
          <w:szCs w:val="28"/>
        </w:rPr>
        <w:t>. Озноб, затем повышается температура тела, жалобы на общее недомогание, слабость. Главным симптомом является боль в пояснице, учащенные болезненные мочеиспускания.</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Течение</w:t>
      </w:r>
      <w:r w:rsidRPr="00605038">
        <w:rPr>
          <w:rFonts w:ascii="Times New Roman" w:hAnsi="Times New Roman" w:cs="Times New Roman"/>
          <w:sz w:val="28"/>
          <w:szCs w:val="28"/>
        </w:rPr>
        <w:t xml:space="preserve"> острого пиелонефрита имеет некоторые особенности в зависимости от возраста пациента. У пожилых он нередко носит стертый, атипичный характер, без температурной реакции и ознобов. Особенно тяжело заболевание протекает у пациентов, ослабленных предшествующими заболеваниями. У них, несмотря на тяжелое течение заболевания, лейкоцитоз может быть умеренным или отсутствовать,</w:t>
      </w:r>
      <w:r w:rsidR="00605038">
        <w:rPr>
          <w:rFonts w:ascii="Times New Roman" w:hAnsi="Times New Roman" w:cs="Times New Roman"/>
          <w:sz w:val="28"/>
          <w:szCs w:val="28"/>
        </w:rPr>
        <w:t xml:space="preserve"> а иногда отмечается лейкопения.</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2.2.2 Хронический пиелонефрит</w:t>
      </w:r>
    </w:p>
    <w:p w:rsidR="00FB00AB" w:rsidRPr="00605038" w:rsidRDefault="00FB00AB" w:rsidP="00605038">
      <w:pPr>
        <w:spacing w:after="0"/>
        <w:jc w:val="both"/>
        <w:rPr>
          <w:rFonts w:ascii="Times New Roman" w:hAnsi="Times New Roman" w:cs="Times New Roman"/>
          <w:sz w:val="28"/>
          <w:szCs w:val="28"/>
        </w:rPr>
      </w:pPr>
      <w:proofErr w:type="spellStart"/>
      <w:r w:rsidRPr="00605038">
        <w:rPr>
          <w:rFonts w:ascii="Times New Roman" w:hAnsi="Times New Roman" w:cs="Times New Roman"/>
          <w:sz w:val="28"/>
          <w:szCs w:val="28"/>
        </w:rPr>
        <w:t>Иммуноопосредованное</w:t>
      </w:r>
      <w:proofErr w:type="spellEnd"/>
      <w:r w:rsidRPr="00605038">
        <w:rPr>
          <w:rFonts w:ascii="Times New Roman" w:hAnsi="Times New Roman" w:cs="Times New Roman"/>
          <w:sz w:val="28"/>
          <w:szCs w:val="28"/>
        </w:rPr>
        <w:t xml:space="preserve"> неспецифическое воспаление, преимущественно интерстициальной ткани в сочетании с поражением мочевых путей, с последующим поражением почечных клубочков и сосудов. Он является следствием неизлеченного либо диагностированного острого пиелонефрита.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Этиология.</w:t>
      </w:r>
      <w:r w:rsidRPr="00605038">
        <w:rPr>
          <w:rFonts w:ascii="Times New Roman" w:hAnsi="Times New Roman" w:cs="Times New Roman"/>
          <w:sz w:val="28"/>
          <w:szCs w:val="28"/>
        </w:rPr>
        <w:t xml:space="preserve"> Хронический пиелонефрит вызывают бактерии и их ассоциации.</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Клиническая картина</w:t>
      </w:r>
      <w:r w:rsidRPr="00605038">
        <w:rPr>
          <w:rFonts w:ascii="Times New Roman" w:hAnsi="Times New Roman" w:cs="Times New Roman"/>
          <w:sz w:val="28"/>
          <w:szCs w:val="28"/>
        </w:rPr>
        <w:t>. Симптомы заболевания зависят от формы пиелонефрита, одностороннем или двустороннем поражении и других факторов. Выделяют 5 основных клинических форм хронического пиелонефрита: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1) латентная форма - скудность клинических проявлений (утомляемость, снижение аппетита, похудание, иногда - субфебрильная температура тела). У некоторых пациентов ощущается тяжесть в пояснице и слабо положительный симптом </w:t>
      </w:r>
      <w:proofErr w:type="spellStart"/>
      <w:r w:rsidRPr="00605038">
        <w:rPr>
          <w:rFonts w:ascii="Times New Roman" w:hAnsi="Times New Roman" w:cs="Times New Roman"/>
          <w:sz w:val="28"/>
          <w:szCs w:val="28"/>
        </w:rPr>
        <w:t>Пастернацкого</w:t>
      </w:r>
      <w:proofErr w:type="spellEnd"/>
      <w:r w:rsidRPr="00605038">
        <w:rPr>
          <w:rFonts w:ascii="Times New Roman" w:hAnsi="Times New Roman" w:cs="Times New Roman"/>
          <w:sz w:val="28"/>
          <w:szCs w:val="28"/>
        </w:rPr>
        <w:t xml:space="preserve">. В ОАМ - небольшая протеинурия и </w:t>
      </w:r>
      <w:proofErr w:type="spellStart"/>
      <w:r w:rsidRPr="00605038">
        <w:rPr>
          <w:rFonts w:ascii="Times New Roman" w:hAnsi="Times New Roman" w:cs="Times New Roman"/>
          <w:sz w:val="28"/>
          <w:szCs w:val="28"/>
        </w:rPr>
        <w:t>лейкоцитурия</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2) гипертоническая форма - симптомы артериальной гипертензии (иногда злокачественного течения), изменения глазного дна и изменения в моче;</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lastRenderedPageBreak/>
        <w:t xml:space="preserve">3) рецидивирующая форма встречается чаще других. Она характеризуется чередованием обострений и ремиссий. Обострения сопровождаются болями в поясничной области, </w:t>
      </w:r>
      <w:proofErr w:type="spellStart"/>
      <w:r w:rsidRPr="00605038">
        <w:rPr>
          <w:rFonts w:ascii="Times New Roman" w:hAnsi="Times New Roman" w:cs="Times New Roman"/>
          <w:sz w:val="28"/>
          <w:szCs w:val="28"/>
        </w:rPr>
        <w:t>дизурическими</w:t>
      </w:r>
      <w:proofErr w:type="spellEnd"/>
      <w:r w:rsidRPr="00605038">
        <w:rPr>
          <w:rFonts w:ascii="Times New Roman" w:hAnsi="Times New Roman" w:cs="Times New Roman"/>
          <w:sz w:val="28"/>
          <w:szCs w:val="28"/>
        </w:rPr>
        <w:t xml:space="preserve"> явлениями, повышением температуры тела, признаками интоксикации. Течение болезни 10-15 лет и дольше, в конечном итоге развивается хроническая почечная недостаточность;</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4) анемическая форма - симптомы анемии гипохромного характера. Мочевой синдром мало выражен и непостоянный;</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5) </w:t>
      </w:r>
      <w:proofErr w:type="spellStart"/>
      <w:r w:rsidRPr="00605038">
        <w:rPr>
          <w:rFonts w:ascii="Times New Roman" w:hAnsi="Times New Roman" w:cs="Times New Roman"/>
          <w:sz w:val="28"/>
          <w:szCs w:val="28"/>
        </w:rPr>
        <w:t>гематурическая</w:t>
      </w:r>
      <w:proofErr w:type="spellEnd"/>
      <w:r w:rsidRPr="00605038">
        <w:rPr>
          <w:rFonts w:ascii="Times New Roman" w:hAnsi="Times New Roman" w:cs="Times New Roman"/>
          <w:sz w:val="28"/>
          <w:szCs w:val="28"/>
        </w:rPr>
        <w:t xml:space="preserve"> форма - постоянная микро - или макрогематурия. Клинические проявления скудны. Диагноз сложен [1, с.296].</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2.3 Почечная недостаточность</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Хроническая почечная недостаточность (ХПН) - патологический синдром функциональной неполноценности почек со снижением их деятельности по поддержанию внутренней среды организма, развивающейся при различных заболеваниях почек вследствие прогрессирующей гибели нефронов и почечной стромы с неуклонным снижением функциональной способности почек. ХПН является конечной стадией развития различных заболеваний почек. Известно более 50 заболеваний, которые заканчиваются хронической почечной недостаточностью. Продолжительность жизни определяется характером основного заболевания.</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Этиология и патогенез.</w:t>
      </w:r>
      <w:r w:rsidRPr="00605038">
        <w:rPr>
          <w:rFonts w:ascii="Times New Roman" w:hAnsi="Times New Roman" w:cs="Times New Roman"/>
          <w:sz w:val="28"/>
          <w:szCs w:val="28"/>
        </w:rPr>
        <w:t xml:space="preserve"> Первое место среди причин хронической почечной недостаточности занимает хронический </w:t>
      </w:r>
      <w:proofErr w:type="spellStart"/>
      <w:r w:rsidRPr="00605038">
        <w:rPr>
          <w:rFonts w:ascii="Times New Roman" w:hAnsi="Times New Roman" w:cs="Times New Roman"/>
          <w:sz w:val="28"/>
          <w:szCs w:val="28"/>
        </w:rPr>
        <w:t>гломерулонефрит</w:t>
      </w:r>
      <w:proofErr w:type="spellEnd"/>
      <w:r w:rsidRPr="00605038">
        <w:rPr>
          <w:rFonts w:ascii="Times New Roman" w:hAnsi="Times New Roman" w:cs="Times New Roman"/>
          <w:sz w:val="28"/>
          <w:szCs w:val="28"/>
        </w:rPr>
        <w:t xml:space="preserve">, второе - хронический пиелонефрит, диабетический </w:t>
      </w:r>
      <w:proofErr w:type="spellStart"/>
      <w:r w:rsidRPr="00605038">
        <w:rPr>
          <w:rFonts w:ascii="Times New Roman" w:hAnsi="Times New Roman" w:cs="Times New Roman"/>
          <w:sz w:val="28"/>
          <w:szCs w:val="28"/>
        </w:rPr>
        <w:t>гломерулосклероз</w:t>
      </w:r>
      <w:proofErr w:type="spellEnd"/>
      <w:r w:rsidRPr="00605038">
        <w:rPr>
          <w:rFonts w:ascii="Times New Roman" w:hAnsi="Times New Roman" w:cs="Times New Roman"/>
          <w:sz w:val="28"/>
          <w:szCs w:val="28"/>
        </w:rPr>
        <w:t xml:space="preserve">, гипертоническая болезнь, </w:t>
      </w:r>
      <w:proofErr w:type="spellStart"/>
      <w:r w:rsidRPr="00605038">
        <w:rPr>
          <w:rFonts w:ascii="Times New Roman" w:hAnsi="Times New Roman" w:cs="Times New Roman"/>
          <w:sz w:val="28"/>
          <w:szCs w:val="28"/>
        </w:rPr>
        <w:t>поликистоз</w:t>
      </w:r>
      <w:proofErr w:type="spellEnd"/>
      <w:r w:rsidRPr="00605038">
        <w:rPr>
          <w:rFonts w:ascii="Times New Roman" w:hAnsi="Times New Roman" w:cs="Times New Roman"/>
          <w:sz w:val="28"/>
          <w:szCs w:val="28"/>
        </w:rPr>
        <w:t>, амилоидоз почек и др.</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Хроническая почечная недостаточность связана с необратимыми структурными изменениями паренхимы почек. Регенерации паренхимы не происходит.</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Морфологически в почках разрастается соединительная ткань и развивается вторично сморщенная почка.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Клиническая картина.</w:t>
      </w:r>
      <w:r w:rsidRPr="00605038">
        <w:rPr>
          <w:rFonts w:ascii="Times New Roman" w:hAnsi="Times New Roman" w:cs="Times New Roman"/>
          <w:sz w:val="28"/>
          <w:szCs w:val="28"/>
        </w:rPr>
        <w:t xml:space="preserve"> Пациенты медлительны, апатичны, сонливы. Кожа сухая, развивается кожный зуд, лицо одутловато. Отмечается мышечная слабость. Происходит поражение костей, наблюдаются изменения скелета (остеопороз) вследствие деминерализации.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Могут появляться боли в груди (следствие уремического </w:t>
      </w:r>
      <w:proofErr w:type="spellStart"/>
      <w:r w:rsidRPr="00605038">
        <w:rPr>
          <w:rFonts w:ascii="Times New Roman" w:hAnsi="Times New Roman" w:cs="Times New Roman"/>
          <w:sz w:val="28"/>
          <w:szCs w:val="28"/>
        </w:rPr>
        <w:t>фибриноидного</w:t>
      </w:r>
      <w:proofErr w:type="spellEnd"/>
      <w:r w:rsidRPr="00605038">
        <w:rPr>
          <w:rFonts w:ascii="Times New Roman" w:hAnsi="Times New Roman" w:cs="Times New Roman"/>
          <w:sz w:val="28"/>
          <w:szCs w:val="28"/>
        </w:rPr>
        <w:t xml:space="preserve"> плеврита). В легких могут прослушиваться влажные хрипы. В терминальной стадии - перикардит.</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Наблюдается анорексия, тошнота, рвота, сухость и неприятный вкус во рту, тяжесть в подложечной области после приема пищи, жажда. Температура тела может быть понижена.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lastRenderedPageBreak/>
        <w:t xml:space="preserve">В крови отмечается анемия в сочетании с токсическим лейкоцитозом, количество тромбоцитов уменьшено, повышаются содержание остаточного азота, мочевины и </w:t>
      </w:r>
      <w:proofErr w:type="spellStart"/>
      <w:r w:rsidRPr="00605038">
        <w:rPr>
          <w:rFonts w:ascii="Times New Roman" w:hAnsi="Times New Roman" w:cs="Times New Roman"/>
          <w:sz w:val="28"/>
          <w:szCs w:val="28"/>
        </w:rPr>
        <w:t>креатинина</w:t>
      </w:r>
      <w:proofErr w:type="spellEnd"/>
      <w:r w:rsidRPr="00605038">
        <w:rPr>
          <w:rFonts w:ascii="Times New Roman" w:hAnsi="Times New Roman" w:cs="Times New Roman"/>
          <w:sz w:val="28"/>
          <w:szCs w:val="28"/>
        </w:rPr>
        <w:t xml:space="preserve"> в сыворотке крови. При хронической почечной недостаточности часто развивается </w:t>
      </w:r>
      <w:proofErr w:type="spellStart"/>
      <w:r w:rsidRPr="00605038">
        <w:rPr>
          <w:rFonts w:ascii="Times New Roman" w:hAnsi="Times New Roman" w:cs="Times New Roman"/>
          <w:sz w:val="28"/>
          <w:szCs w:val="28"/>
        </w:rPr>
        <w:t>гиперкалиемия</w:t>
      </w:r>
      <w:proofErr w:type="spellEnd"/>
      <w:r w:rsidRPr="00605038">
        <w:rPr>
          <w:rFonts w:ascii="Times New Roman" w:hAnsi="Times New Roman" w:cs="Times New Roman"/>
          <w:sz w:val="28"/>
          <w:szCs w:val="28"/>
        </w:rPr>
        <w:t>.</w:t>
      </w:r>
      <w:r w:rsidRPr="00605038">
        <w:rPr>
          <w:rFonts w:ascii="Times New Roman" w:hAnsi="Times New Roman" w:cs="Times New Roman"/>
          <w:sz w:val="28"/>
          <w:szCs w:val="28"/>
        </w:rPr>
        <w:cr/>
        <w:t xml:space="preserve">В течение ХПН выделяют стадии: латентную, </w:t>
      </w:r>
      <w:proofErr w:type="spellStart"/>
      <w:r w:rsidRPr="00605038">
        <w:rPr>
          <w:rFonts w:ascii="Times New Roman" w:hAnsi="Times New Roman" w:cs="Times New Roman"/>
          <w:sz w:val="28"/>
          <w:szCs w:val="28"/>
        </w:rPr>
        <w:t>азотемическую</w:t>
      </w:r>
      <w:proofErr w:type="spellEnd"/>
      <w:r w:rsidRPr="00605038">
        <w:rPr>
          <w:rFonts w:ascii="Times New Roman" w:hAnsi="Times New Roman" w:cs="Times New Roman"/>
          <w:sz w:val="28"/>
          <w:szCs w:val="28"/>
        </w:rPr>
        <w:t xml:space="preserve"> и уремическую. Первая стадия еще обратима.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В первую и вторую стадию жалобы пациентов соответствуют основному заболеванию. В третью стадию - клинические проявления становятся </w:t>
      </w:r>
      <w:proofErr w:type="spellStart"/>
      <w:r w:rsidRPr="00605038">
        <w:rPr>
          <w:rFonts w:ascii="Times New Roman" w:hAnsi="Times New Roman" w:cs="Times New Roman"/>
          <w:sz w:val="28"/>
          <w:szCs w:val="28"/>
        </w:rPr>
        <w:t>полиорганными</w:t>
      </w:r>
      <w:proofErr w:type="spellEnd"/>
      <w:r w:rsidRPr="00605038">
        <w:rPr>
          <w:rFonts w:ascii="Times New Roman" w:hAnsi="Times New Roman" w:cs="Times New Roman"/>
          <w:sz w:val="28"/>
          <w:szCs w:val="28"/>
        </w:rPr>
        <w:t xml:space="preserve">. Уремия в терминальном периоде характеризуется комой, шумным глубоким дыханием </w:t>
      </w:r>
      <w:proofErr w:type="spellStart"/>
      <w:r w:rsidRPr="00605038">
        <w:rPr>
          <w:rFonts w:ascii="Times New Roman" w:hAnsi="Times New Roman" w:cs="Times New Roman"/>
          <w:sz w:val="28"/>
          <w:szCs w:val="28"/>
        </w:rPr>
        <w:t>Куссмауля</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желудочно</w:t>
      </w:r>
      <w:proofErr w:type="spellEnd"/>
      <w:r w:rsidRPr="00605038">
        <w:rPr>
          <w:rFonts w:ascii="Times New Roman" w:hAnsi="Times New Roman" w:cs="Times New Roman"/>
          <w:sz w:val="28"/>
          <w:szCs w:val="28"/>
        </w:rPr>
        <w:t xml:space="preserve"> - кишечными кровотечениями, сердечно-сосудистой недостаточностью и заканчивается летально [1, с.302].</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2.4 Цистит</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Воспаление слизистой оболочки мочевого пузыря, с нарушением его функции, а также изменениями осадка мочи.</w:t>
      </w:r>
    </w:p>
    <w:p w:rsidR="00605038" w:rsidRDefault="00605038"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Этиология.</w:t>
      </w:r>
      <w:r w:rsidRPr="00605038">
        <w:rPr>
          <w:rFonts w:ascii="Times New Roman" w:hAnsi="Times New Roman" w:cs="Times New Roman"/>
          <w:sz w:val="28"/>
          <w:szCs w:val="28"/>
        </w:rPr>
        <w:t xml:space="preserve"> Различают первичный и вторичный, острый и хронический, инфекционный и неинфекционный цистит. Вторичный цистит развивается на фоне заболеваний мочевого пузыря или близлежащих органов. Предрасполагающими факторами для развития цистита являются: травма слизистой оболочки мочевого пузыря, застой крови в венах таза, гормональные нарушения, авитаминозы, переохлаждение и др. Большое значение имеет нарушение </w:t>
      </w:r>
      <w:proofErr w:type="spellStart"/>
      <w:r w:rsidRPr="00605038">
        <w:rPr>
          <w:rFonts w:ascii="Times New Roman" w:hAnsi="Times New Roman" w:cs="Times New Roman"/>
          <w:sz w:val="28"/>
          <w:szCs w:val="28"/>
        </w:rPr>
        <w:t>уродинамики</w:t>
      </w:r>
      <w:proofErr w:type="spellEnd"/>
      <w:r w:rsidRPr="00605038">
        <w:rPr>
          <w:rFonts w:ascii="Times New Roman" w:hAnsi="Times New Roman" w:cs="Times New Roman"/>
          <w:sz w:val="28"/>
          <w:szCs w:val="28"/>
        </w:rPr>
        <w:t xml:space="preserve">, в том числе затрудненное или неполное опорожнение мочевого пузыря, приводящее к нарушению тонуса </w:t>
      </w:r>
      <w:proofErr w:type="spellStart"/>
      <w:r w:rsidRPr="00605038">
        <w:rPr>
          <w:rFonts w:ascii="Times New Roman" w:hAnsi="Times New Roman" w:cs="Times New Roman"/>
          <w:sz w:val="28"/>
          <w:szCs w:val="28"/>
        </w:rPr>
        <w:t>детрузора</w:t>
      </w:r>
      <w:proofErr w:type="spellEnd"/>
      <w:r w:rsidRPr="00605038">
        <w:rPr>
          <w:rFonts w:ascii="Times New Roman" w:hAnsi="Times New Roman" w:cs="Times New Roman"/>
          <w:sz w:val="28"/>
          <w:szCs w:val="28"/>
        </w:rPr>
        <w:t>, застою или разложению мочи.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Самый распространенный возбудитель цистита - кишечные бактерии, в частности, кишечная палочка. У женщин острый цистит встречается гораздо чаще, чем у мужчин, что объясняется большей шириной и меньшей длиной женского мочеиспускательного канала.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Клиническая картина</w:t>
      </w:r>
      <w:r w:rsidRPr="00605038">
        <w:rPr>
          <w:rFonts w:ascii="Times New Roman" w:hAnsi="Times New Roman" w:cs="Times New Roman"/>
          <w:sz w:val="28"/>
          <w:szCs w:val="28"/>
        </w:rPr>
        <w:t>. Симптомы заболевания зависят от формы болезни. При остром цистите больные жалуются на учащение с резями мочеиспускания (до нескольких раз в час), боли внизу живота, которые усиливаются при мочеиспускании, помутнение мочи, повышение температуры тела до субфебрильной, общее недомогание. При хроническом цистите, в период ремиссии симптомы болезни могут практически отсутствовать. В некоторых случаях больные отмечают лишь некоторое учащение позывов к мочеиспусканию. В период обострения симптомы хронического цистита во многом напоминают симптомы острой формы этой болезни [13, с.1].</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III. Сестринский процесс при заболеваниях мочевыделительной системы</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sz w:val="28"/>
          <w:szCs w:val="28"/>
        </w:rPr>
      </w:pPr>
      <w:r w:rsidRPr="00605038">
        <w:rPr>
          <w:rFonts w:ascii="Times New Roman" w:hAnsi="Times New Roman" w:cs="Times New Roman"/>
          <w:b/>
          <w:sz w:val="28"/>
          <w:szCs w:val="28"/>
        </w:rPr>
        <w:lastRenderedPageBreak/>
        <w:t xml:space="preserve">3.1 Лечение при остром </w:t>
      </w:r>
      <w:proofErr w:type="spellStart"/>
      <w:r w:rsidRPr="00605038">
        <w:rPr>
          <w:rFonts w:ascii="Times New Roman" w:hAnsi="Times New Roman" w:cs="Times New Roman"/>
          <w:b/>
          <w:sz w:val="28"/>
          <w:szCs w:val="28"/>
        </w:rPr>
        <w:t>гломерулонефрите</w:t>
      </w:r>
      <w:proofErr w:type="spellEnd"/>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Диагностика. Мочевой синдром характеризуется протеинурией, </w:t>
      </w:r>
      <w:proofErr w:type="spellStart"/>
      <w:r w:rsidRPr="00605038">
        <w:rPr>
          <w:rFonts w:ascii="Times New Roman" w:hAnsi="Times New Roman" w:cs="Times New Roman"/>
          <w:sz w:val="28"/>
          <w:szCs w:val="28"/>
        </w:rPr>
        <w:t>цилиндрурией</w:t>
      </w:r>
      <w:proofErr w:type="spellEnd"/>
      <w:r w:rsidRPr="00605038">
        <w:rPr>
          <w:rFonts w:ascii="Times New Roman" w:hAnsi="Times New Roman" w:cs="Times New Roman"/>
          <w:sz w:val="28"/>
          <w:szCs w:val="28"/>
        </w:rPr>
        <w:t>, макро- и микрогематурией. Высокое содержание белка в моче сохраняется лишь в течение первых 7-10 дней.</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ОАК - лейкоцитоз, увеличение СОЭ.</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Проба </w:t>
      </w:r>
      <w:proofErr w:type="spellStart"/>
      <w:r w:rsidRPr="00605038">
        <w:rPr>
          <w:rFonts w:ascii="Times New Roman" w:hAnsi="Times New Roman" w:cs="Times New Roman"/>
          <w:sz w:val="28"/>
          <w:szCs w:val="28"/>
        </w:rPr>
        <w:t>Зимницкого</w:t>
      </w:r>
      <w:proofErr w:type="spellEnd"/>
      <w:r w:rsidRPr="00605038">
        <w:rPr>
          <w:rFonts w:ascii="Times New Roman" w:hAnsi="Times New Roman" w:cs="Times New Roman"/>
          <w:sz w:val="28"/>
          <w:szCs w:val="28"/>
        </w:rPr>
        <w:t xml:space="preserve"> - </w:t>
      </w:r>
      <w:proofErr w:type="spellStart"/>
      <w:r w:rsidRPr="00605038">
        <w:rPr>
          <w:rFonts w:ascii="Times New Roman" w:hAnsi="Times New Roman" w:cs="Times New Roman"/>
          <w:sz w:val="28"/>
          <w:szCs w:val="28"/>
        </w:rPr>
        <w:t>олигурия</w:t>
      </w:r>
      <w:proofErr w:type="spellEnd"/>
      <w:r w:rsidRPr="00605038">
        <w:rPr>
          <w:rFonts w:ascii="Times New Roman" w:hAnsi="Times New Roman" w:cs="Times New Roman"/>
          <w:sz w:val="28"/>
          <w:szCs w:val="28"/>
        </w:rPr>
        <w:t>, концентрационная функция сохранена.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 Ничепоренко - преобладание в осадке мочи эритроцитов над лейкоцитами.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БАК - умеренная азотемия, СРП (+), </w:t>
      </w:r>
      <w:proofErr w:type="spellStart"/>
      <w:r w:rsidRPr="00605038">
        <w:rPr>
          <w:rFonts w:ascii="Times New Roman" w:hAnsi="Times New Roman" w:cs="Times New Roman"/>
          <w:sz w:val="28"/>
          <w:szCs w:val="28"/>
        </w:rPr>
        <w:t>диспротеинемия</w:t>
      </w:r>
      <w:proofErr w:type="spellEnd"/>
      <w:r w:rsidRPr="00605038">
        <w:rPr>
          <w:rFonts w:ascii="Times New Roman" w:hAnsi="Times New Roman" w:cs="Times New Roman"/>
          <w:sz w:val="28"/>
          <w:szCs w:val="28"/>
        </w:rPr>
        <w:t>, увеличение уровня холестерина.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УЗИ почек.</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 трудных диагностических случаях применяют пункционную биопсию почки с гистологическим исследованием биоптата.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Варианты течения ОГН</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острый</w:t>
      </w:r>
      <w:proofErr w:type="gramEnd"/>
      <w:r w:rsidRPr="00605038">
        <w:rPr>
          <w:rFonts w:ascii="Times New Roman" w:hAnsi="Times New Roman" w:cs="Times New Roman"/>
          <w:sz w:val="28"/>
          <w:szCs w:val="28"/>
        </w:rPr>
        <w:t>(циклический) - выражены все симптомы, которые возникают через 2-3 недели после стрептококковой инфекции (ангины);</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затяжной</w:t>
      </w:r>
      <w:proofErr w:type="gramEnd"/>
      <w:r w:rsidRPr="00605038">
        <w:rPr>
          <w:rFonts w:ascii="Times New Roman" w:hAnsi="Times New Roman" w:cs="Times New Roman"/>
          <w:sz w:val="28"/>
          <w:szCs w:val="28"/>
        </w:rPr>
        <w:t>, или бессимптомный, - может быть только почечный (мочевой) синдром без внепочечных проявлений болезни;</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нефротический</w:t>
      </w:r>
      <w:proofErr w:type="gramEnd"/>
      <w:r w:rsidRPr="00605038">
        <w:rPr>
          <w:rFonts w:ascii="Times New Roman" w:hAnsi="Times New Roman" w:cs="Times New Roman"/>
          <w:sz w:val="28"/>
          <w:szCs w:val="28"/>
        </w:rPr>
        <w:t xml:space="preserve">- отеки, массивная протеинурия, </w:t>
      </w:r>
      <w:proofErr w:type="spellStart"/>
      <w:r w:rsidRPr="00605038">
        <w:rPr>
          <w:rFonts w:ascii="Times New Roman" w:hAnsi="Times New Roman" w:cs="Times New Roman"/>
          <w:sz w:val="28"/>
          <w:szCs w:val="28"/>
        </w:rPr>
        <w:t>гиперхолестеринемия</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Лечение.</w:t>
      </w:r>
      <w:r w:rsidRPr="00605038">
        <w:rPr>
          <w:rFonts w:ascii="Times New Roman" w:hAnsi="Times New Roman" w:cs="Times New Roman"/>
          <w:sz w:val="28"/>
          <w:szCs w:val="28"/>
        </w:rPr>
        <w:t xml:space="preserve"> Пациентов обязательно госпитализируют. Необходим строгий постельный режим, предупреждение охлаждений. При своевременном лечении через несколько недель наступает полное выздоровление.</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Назначают диетотерапию. В первые дни можно разрешить лишь стакан воды с вареньем, виноградный сок, клюквенный морс, немного сладкой манной каши, молоко, исключается поваренная соль. Количество жидкости ограничивают. В последующие дни назначают диету с ограничением поваренной соли. Пациент должен употреблять жидкости не больше, чем выделяется мочи за это же время (около 1500 мл в сутки).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При наличие очагов инфекции показана антибактериальная терапия (пенициллин и его синтетические производные). При выраженном нефротическом синдроме применяют стероидные гормоны, диуретики. Назначают </w:t>
      </w:r>
      <w:proofErr w:type="spellStart"/>
      <w:r w:rsidRPr="00605038">
        <w:rPr>
          <w:rFonts w:ascii="Times New Roman" w:hAnsi="Times New Roman" w:cs="Times New Roman"/>
          <w:sz w:val="28"/>
          <w:szCs w:val="28"/>
        </w:rPr>
        <w:t>преднизалон</w:t>
      </w:r>
      <w:proofErr w:type="spellEnd"/>
      <w:r w:rsidRPr="00605038">
        <w:rPr>
          <w:rFonts w:ascii="Times New Roman" w:hAnsi="Times New Roman" w:cs="Times New Roman"/>
          <w:sz w:val="28"/>
          <w:szCs w:val="28"/>
        </w:rPr>
        <w:t xml:space="preserve"> по 30-60 мг в день на протяжение 4 недель. При гипертоническом синдроме используют гипотензивные препараты. Назначают антигистаминную терапию, большие дозы витамина С.</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При тяжелом течении и неэффективности лечения применяют </w:t>
      </w:r>
      <w:proofErr w:type="spellStart"/>
      <w:r w:rsidRPr="00605038">
        <w:rPr>
          <w:rFonts w:ascii="Times New Roman" w:hAnsi="Times New Roman" w:cs="Times New Roman"/>
          <w:sz w:val="28"/>
          <w:szCs w:val="28"/>
        </w:rPr>
        <w:t>цитостатики</w:t>
      </w:r>
      <w:proofErr w:type="spellEnd"/>
      <w:r w:rsidRPr="00605038">
        <w:rPr>
          <w:rFonts w:ascii="Times New Roman" w:hAnsi="Times New Roman" w:cs="Times New Roman"/>
          <w:sz w:val="28"/>
          <w:szCs w:val="28"/>
        </w:rPr>
        <w:t>, антикоагулянты (гепарин), при упорной гематурии - аминокапроновая кислота в таблетках и в/в капельно.</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u w:val="single"/>
        </w:rPr>
      </w:pPr>
      <w:r w:rsidRPr="00605038">
        <w:rPr>
          <w:rFonts w:ascii="Times New Roman" w:hAnsi="Times New Roman" w:cs="Times New Roman"/>
          <w:sz w:val="28"/>
          <w:szCs w:val="28"/>
          <w:u w:val="single"/>
        </w:rPr>
        <w:t>При осложнениях:</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ОПН - строгий контроль водного баланса, безбелковая диета, сода в/в капельно (борьба с ацидозом), форсированный диурез. Эффективны </w:t>
      </w:r>
      <w:proofErr w:type="spellStart"/>
      <w:r w:rsidRPr="00605038">
        <w:rPr>
          <w:rFonts w:ascii="Times New Roman" w:hAnsi="Times New Roman" w:cs="Times New Roman"/>
          <w:sz w:val="28"/>
          <w:szCs w:val="28"/>
        </w:rPr>
        <w:t>гемосорбция</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перитонеальный</w:t>
      </w:r>
      <w:proofErr w:type="spellEnd"/>
      <w:r w:rsidRPr="00605038">
        <w:rPr>
          <w:rFonts w:ascii="Times New Roman" w:hAnsi="Times New Roman" w:cs="Times New Roman"/>
          <w:sz w:val="28"/>
          <w:szCs w:val="28"/>
        </w:rPr>
        <w:t xml:space="preserve"> диализ;</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Почечная энцефалопатия - полный покой, форсированный диурез, эуфиллин, глюкоза внутривенно, при появлении судорог - </w:t>
      </w:r>
      <w:proofErr w:type="spellStart"/>
      <w:r w:rsidRPr="00605038">
        <w:rPr>
          <w:rFonts w:ascii="Times New Roman" w:hAnsi="Times New Roman" w:cs="Times New Roman"/>
          <w:sz w:val="28"/>
          <w:szCs w:val="28"/>
        </w:rPr>
        <w:t>реланиум</w:t>
      </w:r>
      <w:proofErr w:type="spellEnd"/>
      <w:r w:rsidRPr="00605038">
        <w:rPr>
          <w:rFonts w:ascii="Times New Roman" w:hAnsi="Times New Roman" w:cs="Times New Roman"/>
          <w:sz w:val="28"/>
          <w:szCs w:val="28"/>
        </w:rPr>
        <w:t xml:space="preserve">, седуксен в/м, при артериальной гипертензии - </w:t>
      </w:r>
      <w:proofErr w:type="spellStart"/>
      <w:r w:rsidRPr="00605038">
        <w:rPr>
          <w:rFonts w:ascii="Times New Roman" w:hAnsi="Times New Roman" w:cs="Times New Roman"/>
          <w:sz w:val="28"/>
          <w:szCs w:val="28"/>
        </w:rPr>
        <w:t>пентамин</w:t>
      </w:r>
      <w:proofErr w:type="spellEnd"/>
      <w:r w:rsidRPr="00605038">
        <w:rPr>
          <w:rFonts w:ascii="Times New Roman" w:hAnsi="Times New Roman" w:cs="Times New Roman"/>
          <w:sz w:val="28"/>
          <w:szCs w:val="28"/>
        </w:rPr>
        <w:t xml:space="preserve"> в/в </w:t>
      </w:r>
      <w:proofErr w:type="spellStart"/>
      <w:r w:rsidRPr="00605038">
        <w:rPr>
          <w:rFonts w:ascii="Times New Roman" w:hAnsi="Times New Roman" w:cs="Times New Roman"/>
          <w:sz w:val="28"/>
          <w:szCs w:val="28"/>
        </w:rPr>
        <w:t>капельно</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Острая левожелудочковая недостаточность - полный покой в положении сидя, нитроглицерин - 1 таблетка под язык, форсированный диурез, </w:t>
      </w:r>
      <w:proofErr w:type="spellStart"/>
      <w:r w:rsidRPr="00605038">
        <w:rPr>
          <w:rFonts w:ascii="Times New Roman" w:hAnsi="Times New Roman" w:cs="Times New Roman"/>
          <w:sz w:val="28"/>
          <w:szCs w:val="28"/>
        </w:rPr>
        <w:t>промедол</w:t>
      </w:r>
      <w:proofErr w:type="spellEnd"/>
      <w:r w:rsidRPr="00605038">
        <w:rPr>
          <w:rFonts w:ascii="Times New Roman" w:hAnsi="Times New Roman" w:cs="Times New Roman"/>
          <w:sz w:val="28"/>
          <w:szCs w:val="28"/>
        </w:rPr>
        <w:t xml:space="preserve"> в/в, сердечные гликозиды в/в.</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Возможные проблемы пациента: боли в поясничной области, отеки, лихорадка, головные боли, </w:t>
      </w:r>
      <w:proofErr w:type="spellStart"/>
      <w:r w:rsidRPr="00605038">
        <w:rPr>
          <w:rFonts w:ascii="Times New Roman" w:hAnsi="Times New Roman" w:cs="Times New Roman"/>
          <w:sz w:val="28"/>
          <w:szCs w:val="28"/>
        </w:rPr>
        <w:t>олигурия</w:t>
      </w:r>
      <w:proofErr w:type="spellEnd"/>
      <w:r w:rsidRPr="00605038">
        <w:rPr>
          <w:rFonts w:ascii="Times New Roman" w:hAnsi="Times New Roman" w:cs="Times New Roman"/>
          <w:sz w:val="28"/>
          <w:szCs w:val="28"/>
        </w:rPr>
        <w:t xml:space="preserve"> (анурия), дефицит знаний о заболевании</w:t>
      </w:r>
      <w:r w:rsid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Профилактика.</w:t>
      </w:r>
      <w:r w:rsidRPr="00605038">
        <w:rPr>
          <w:rFonts w:ascii="Times New Roman" w:hAnsi="Times New Roman" w:cs="Times New Roman"/>
          <w:sz w:val="28"/>
          <w:szCs w:val="28"/>
        </w:rPr>
        <w:t xml:space="preserve"> Первичная профилактика состоит в устранении очага хронического воспаления в организме (хронический тонзиллит, гайморит, аднексит, кариес). Важным профилактическим мероприятием являются борьба с интоксикацией, охлаждением, укрепление реактивности организма.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Вторичная профилактика проводится в процессе диспансеризации. Предусматриваются мероприятия: правильное трудоустройство пациента, соблюдение режима труда и отдыха, лечебное питание, санация инфекционных очагов, предупреждение и лечение интеркуррентных заболеваний.</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Пациенты после выписки из стационара, где находились по поводу ОДГН, обследуются первый месяц каждые 10 дней, через полгода - 1 раз в месяц, затем - 1 раз в 2-3 месяца с обязательным проведением ОАМ, БАК, УЗИ.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При полной нормализации всех показателей через 2 года пациенты переводятся в группу здоровых</w:t>
      </w:r>
      <w:r w:rsid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3.2 Острый пиелонефрит</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Лечение.</w:t>
      </w:r>
      <w:r w:rsidRPr="00605038">
        <w:rPr>
          <w:rFonts w:ascii="Times New Roman" w:hAnsi="Times New Roman" w:cs="Times New Roman"/>
          <w:sz w:val="28"/>
          <w:szCs w:val="28"/>
        </w:rPr>
        <w:t xml:space="preserve"> Обязательна госпитализация в </w:t>
      </w:r>
      <w:proofErr w:type="spellStart"/>
      <w:r w:rsidRPr="00605038">
        <w:rPr>
          <w:rFonts w:ascii="Times New Roman" w:hAnsi="Times New Roman" w:cs="Times New Roman"/>
          <w:sz w:val="28"/>
          <w:szCs w:val="28"/>
        </w:rPr>
        <w:t>нефрологическое</w:t>
      </w:r>
      <w:proofErr w:type="spellEnd"/>
      <w:r w:rsidRPr="00605038">
        <w:rPr>
          <w:rFonts w:ascii="Times New Roman" w:hAnsi="Times New Roman" w:cs="Times New Roman"/>
          <w:sz w:val="28"/>
          <w:szCs w:val="28"/>
        </w:rPr>
        <w:t xml:space="preserve"> отделение. Назначают постельный режим, обильное питье по несколько стаканов минеральной или обычной воды, компота, молока, фруктовых соков в день сверх дневного нормального питьевого рациона. Хороший эффект дают грелки. При резких болях применяют антиспастические препараты. Папаверин, </w:t>
      </w:r>
      <w:proofErr w:type="spellStart"/>
      <w:r w:rsidRPr="00605038">
        <w:rPr>
          <w:rFonts w:ascii="Times New Roman" w:hAnsi="Times New Roman" w:cs="Times New Roman"/>
          <w:sz w:val="28"/>
          <w:szCs w:val="28"/>
        </w:rPr>
        <w:t>платифиллин</w:t>
      </w:r>
      <w:proofErr w:type="spellEnd"/>
      <w:r w:rsidRPr="00605038">
        <w:rPr>
          <w:rFonts w:ascii="Times New Roman" w:hAnsi="Times New Roman" w:cs="Times New Roman"/>
          <w:sz w:val="28"/>
          <w:szCs w:val="28"/>
        </w:rPr>
        <w:t>, экстракт белладонны уменьшают спазм и улучшают отток мочи.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Прежде чем назначать антибиотики, нужно провести бактериологическое исследование мочи, выявить бактериальную флору и определить ее чувствительность к тому или иному антибиотику. Если определить чувствительность микрофлоры невозможно, назначают антибиотики широкого спектра действия (цефалоспорины, </w:t>
      </w:r>
      <w:proofErr w:type="spellStart"/>
      <w:r w:rsidRPr="00605038">
        <w:rPr>
          <w:rFonts w:ascii="Times New Roman" w:hAnsi="Times New Roman" w:cs="Times New Roman"/>
          <w:sz w:val="28"/>
          <w:szCs w:val="28"/>
        </w:rPr>
        <w:t>ристомицин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сумамед</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ванкомицин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вибрамицин</w:t>
      </w:r>
      <w:proofErr w:type="spellEnd"/>
      <w:r w:rsidRPr="00605038">
        <w:rPr>
          <w:rFonts w:ascii="Times New Roman" w:hAnsi="Times New Roman" w:cs="Times New Roman"/>
          <w:sz w:val="28"/>
          <w:szCs w:val="28"/>
        </w:rPr>
        <w:t xml:space="preserve"> и др.). Избегать назначения нефротоксических антибиотиков (</w:t>
      </w:r>
      <w:proofErr w:type="spellStart"/>
      <w:r w:rsidRPr="00605038">
        <w:rPr>
          <w:rFonts w:ascii="Times New Roman" w:hAnsi="Times New Roman" w:cs="Times New Roman"/>
          <w:sz w:val="28"/>
          <w:szCs w:val="28"/>
        </w:rPr>
        <w:t>аминогликозиды</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полимиксин</w:t>
      </w:r>
      <w:proofErr w:type="spellEnd"/>
      <w:r w:rsidRPr="00605038">
        <w:rPr>
          <w:rFonts w:ascii="Times New Roman" w:hAnsi="Times New Roman" w:cs="Times New Roman"/>
          <w:sz w:val="28"/>
          <w:szCs w:val="28"/>
        </w:rPr>
        <w:t>). Если бактериальная флора нечувствительна к антибиотикам, назначают сульфаниламидные препараты (</w:t>
      </w:r>
      <w:proofErr w:type="spellStart"/>
      <w:r w:rsidRPr="00605038">
        <w:rPr>
          <w:rFonts w:ascii="Times New Roman" w:hAnsi="Times New Roman" w:cs="Times New Roman"/>
          <w:sz w:val="28"/>
          <w:szCs w:val="28"/>
        </w:rPr>
        <w:t>этазол</w:t>
      </w:r>
      <w:proofErr w:type="spellEnd"/>
      <w:r w:rsidRPr="00605038">
        <w:rPr>
          <w:rFonts w:ascii="Times New Roman" w:hAnsi="Times New Roman" w:cs="Times New Roman"/>
          <w:sz w:val="28"/>
          <w:szCs w:val="28"/>
        </w:rPr>
        <w:t xml:space="preserve">, бисептол). Их можно сочетать с </w:t>
      </w:r>
      <w:proofErr w:type="spellStart"/>
      <w:r w:rsidRPr="00605038">
        <w:rPr>
          <w:rFonts w:ascii="Times New Roman" w:hAnsi="Times New Roman" w:cs="Times New Roman"/>
          <w:sz w:val="28"/>
          <w:szCs w:val="28"/>
        </w:rPr>
        <w:t>нитрофуранами</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фурагин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фуразолидон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фурадонин</w:t>
      </w:r>
      <w:proofErr w:type="spellEnd"/>
      <w:r w:rsidRPr="00605038">
        <w:rPr>
          <w:rFonts w:ascii="Times New Roman" w:hAnsi="Times New Roman" w:cs="Times New Roman"/>
          <w:sz w:val="28"/>
          <w:szCs w:val="28"/>
        </w:rPr>
        <w:t xml:space="preserve"> и </w:t>
      </w:r>
      <w:r w:rsidRPr="00605038">
        <w:rPr>
          <w:rFonts w:ascii="Times New Roman" w:hAnsi="Times New Roman" w:cs="Times New Roman"/>
          <w:sz w:val="28"/>
          <w:szCs w:val="28"/>
        </w:rPr>
        <w:lastRenderedPageBreak/>
        <w:t>др.). Если улучшение не наступает, то прибегают к оперативному лечению (при абсцессе, карбункуле почки).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После стационарного лечения проводится еще в течение 6 месяцев амбулаторное лечение с целью предотвращения перехода острого п</w:t>
      </w:r>
      <w:r w:rsidR="00605038">
        <w:rPr>
          <w:rFonts w:ascii="Times New Roman" w:hAnsi="Times New Roman" w:cs="Times New Roman"/>
          <w:sz w:val="28"/>
          <w:szCs w:val="28"/>
        </w:rPr>
        <w:t>иелонефрита в хроническую форму.</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Профилактика.</w:t>
      </w:r>
      <w:r w:rsidRPr="00605038">
        <w:rPr>
          <w:rFonts w:ascii="Times New Roman" w:hAnsi="Times New Roman" w:cs="Times New Roman"/>
          <w:sz w:val="28"/>
          <w:szCs w:val="28"/>
        </w:rPr>
        <w:t xml:space="preserve"> Необходимо проводить профилактику воспалительных заболеваний мочеиспускательного канала, мочевого пузыря, остерегаться переохлаждений, проводить санацию полости рта и носоглотки, соблюдать предписанный врачом режим при ангине, отите и т.д</w:t>
      </w:r>
      <w:r w:rsid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3.3 Хронический пиелонефрит</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Диагностика. ОАК - лейкоцитоз со сдвигом влево при обострении, анемия, увеличение СОЭ.</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ОАМ - </w:t>
      </w:r>
      <w:proofErr w:type="spellStart"/>
      <w:r w:rsidRPr="00605038">
        <w:rPr>
          <w:rFonts w:ascii="Times New Roman" w:hAnsi="Times New Roman" w:cs="Times New Roman"/>
          <w:sz w:val="28"/>
          <w:szCs w:val="28"/>
        </w:rPr>
        <w:t>лейкоцитурия</w:t>
      </w:r>
      <w:proofErr w:type="spellEnd"/>
      <w:r w:rsidRPr="00605038">
        <w:rPr>
          <w:rFonts w:ascii="Times New Roman" w:hAnsi="Times New Roman" w:cs="Times New Roman"/>
          <w:sz w:val="28"/>
          <w:szCs w:val="28"/>
        </w:rPr>
        <w:t xml:space="preserve">, микрогематурия (не всегда), снижение относительной плотности мочи, протеинурия и </w:t>
      </w:r>
      <w:proofErr w:type="spellStart"/>
      <w:r w:rsidRPr="00605038">
        <w:rPr>
          <w:rFonts w:ascii="Times New Roman" w:hAnsi="Times New Roman" w:cs="Times New Roman"/>
          <w:sz w:val="28"/>
          <w:szCs w:val="28"/>
        </w:rPr>
        <w:t>цилиндрурия</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Обзорная урография - уменьшение размеров почки.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УЗИ почек - асимметричные изменения в почках.</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Радиоизотопное сканирование - диффузный характер изменений, уменьшение размеров почек.</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Пункционная биопсия проводится при трудностях в диагностике.</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Лечение.</w:t>
      </w:r>
      <w:r w:rsidRPr="00605038">
        <w:rPr>
          <w:rFonts w:ascii="Times New Roman" w:hAnsi="Times New Roman" w:cs="Times New Roman"/>
          <w:sz w:val="28"/>
          <w:szCs w:val="28"/>
        </w:rPr>
        <w:t xml:space="preserve"> В период обострения пациенты с хроническим пиелонефритом госпитализируются: с первичным - в терапевтическое или </w:t>
      </w:r>
      <w:proofErr w:type="spellStart"/>
      <w:r w:rsidRPr="00605038">
        <w:rPr>
          <w:rFonts w:ascii="Times New Roman" w:hAnsi="Times New Roman" w:cs="Times New Roman"/>
          <w:sz w:val="28"/>
          <w:szCs w:val="28"/>
        </w:rPr>
        <w:t>нефрологическое</w:t>
      </w:r>
      <w:proofErr w:type="spellEnd"/>
      <w:r w:rsidRPr="00605038">
        <w:rPr>
          <w:rFonts w:ascii="Times New Roman" w:hAnsi="Times New Roman" w:cs="Times New Roman"/>
          <w:sz w:val="28"/>
          <w:szCs w:val="28"/>
        </w:rPr>
        <w:t xml:space="preserve"> отделение, со вторичным - в урологическое. Режим постельный до исчезновения симптомов.</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Диета - исключаются острые блюда и приправы, наваристые бульоны, крепкий кофе. При отсутствии противопоказаний рекомендуется принимать 2-3 л жидкости. При всех формах рекомендуется включать в диету арбузы, дыни, тыкву.</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Этиотропная терапия - устранение причин, вызывающих нарушение </w:t>
      </w:r>
      <w:proofErr w:type="spellStart"/>
      <w:r w:rsidRPr="00605038">
        <w:rPr>
          <w:rFonts w:ascii="Times New Roman" w:hAnsi="Times New Roman" w:cs="Times New Roman"/>
          <w:sz w:val="28"/>
          <w:szCs w:val="28"/>
        </w:rPr>
        <w:t>уродинамики</w:t>
      </w:r>
      <w:proofErr w:type="spellEnd"/>
      <w:r w:rsidRPr="00605038">
        <w:rPr>
          <w:rFonts w:ascii="Times New Roman" w:hAnsi="Times New Roman" w:cs="Times New Roman"/>
          <w:sz w:val="28"/>
          <w:szCs w:val="28"/>
        </w:rPr>
        <w:t>, почечного кровообращения, а также антибактериальная терапия (</w:t>
      </w:r>
      <w:proofErr w:type="spellStart"/>
      <w:r w:rsidRPr="00605038">
        <w:rPr>
          <w:rFonts w:ascii="Times New Roman" w:hAnsi="Times New Roman" w:cs="Times New Roman"/>
          <w:sz w:val="28"/>
          <w:szCs w:val="28"/>
        </w:rPr>
        <w:t>уроантисептики</w:t>
      </w:r>
      <w:proofErr w:type="spellEnd"/>
      <w:r w:rsidRPr="00605038">
        <w:rPr>
          <w:rFonts w:ascii="Times New Roman" w:hAnsi="Times New Roman" w:cs="Times New Roman"/>
          <w:sz w:val="28"/>
          <w:szCs w:val="28"/>
        </w:rPr>
        <w:t xml:space="preserve">, антибиотики, </w:t>
      </w:r>
      <w:proofErr w:type="spellStart"/>
      <w:r w:rsidRPr="00605038">
        <w:rPr>
          <w:rFonts w:ascii="Times New Roman" w:hAnsi="Times New Roman" w:cs="Times New Roman"/>
          <w:sz w:val="28"/>
          <w:szCs w:val="28"/>
        </w:rPr>
        <w:t>нитрофураны</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фторхинолоны</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хинолоны</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Выбор препарата производится с учетом вида возбудителя и его чувствительности к антибиотику.</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Надо помнить и не назначать </w:t>
      </w:r>
      <w:proofErr w:type="spellStart"/>
      <w:r w:rsidRPr="00605038">
        <w:rPr>
          <w:rFonts w:ascii="Times New Roman" w:hAnsi="Times New Roman" w:cs="Times New Roman"/>
          <w:sz w:val="28"/>
          <w:szCs w:val="28"/>
        </w:rPr>
        <w:t>аминогликозиды</w:t>
      </w:r>
      <w:proofErr w:type="spellEnd"/>
      <w:r w:rsidRPr="00605038">
        <w:rPr>
          <w:rFonts w:ascii="Times New Roman" w:hAnsi="Times New Roman" w:cs="Times New Roman"/>
          <w:sz w:val="28"/>
          <w:szCs w:val="28"/>
        </w:rPr>
        <w:t xml:space="preserve"> (гентамицин, </w:t>
      </w:r>
      <w:proofErr w:type="spellStart"/>
      <w:r w:rsidRPr="00605038">
        <w:rPr>
          <w:rFonts w:ascii="Times New Roman" w:hAnsi="Times New Roman" w:cs="Times New Roman"/>
          <w:sz w:val="28"/>
          <w:szCs w:val="28"/>
        </w:rPr>
        <w:t>канамицин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бруламицин</w:t>
      </w:r>
      <w:proofErr w:type="spellEnd"/>
      <w:r w:rsidRPr="00605038">
        <w:rPr>
          <w:rFonts w:ascii="Times New Roman" w:hAnsi="Times New Roman" w:cs="Times New Roman"/>
          <w:sz w:val="28"/>
          <w:szCs w:val="28"/>
        </w:rPr>
        <w:t>) - нефротоксические антибиотики.</w:t>
      </w:r>
    </w:p>
    <w:p w:rsidR="00FB00AB" w:rsidRPr="00605038" w:rsidRDefault="00FB00AB" w:rsidP="00605038">
      <w:pPr>
        <w:spacing w:after="0"/>
        <w:jc w:val="both"/>
        <w:rPr>
          <w:rFonts w:ascii="Times New Roman" w:hAnsi="Times New Roman" w:cs="Times New Roman"/>
          <w:sz w:val="28"/>
          <w:szCs w:val="28"/>
        </w:rPr>
      </w:pPr>
      <w:proofErr w:type="spellStart"/>
      <w:r w:rsidRPr="00605038">
        <w:rPr>
          <w:rFonts w:ascii="Times New Roman" w:hAnsi="Times New Roman" w:cs="Times New Roman"/>
          <w:sz w:val="28"/>
          <w:szCs w:val="28"/>
        </w:rPr>
        <w:t>Уроантисептики</w:t>
      </w:r>
      <w:proofErr w:type="spellEnd"/>
      <w:r w:rsidRPr="00605038">
        <w:rPr>
          <w:rFonts w:ascii="Times New Roman" w:hAnsi="Times New Roman" w:cs="Times New Roman"/>
          <w:sz w:val="28"/>
          <w:szCs w:val="28"/>
        </w:rPr>
        <w:t xml:space="preserve"> назначаются с первых дней лечения длительно - </w:t>
      </w:r>
      <w:proofErr w:type="spellStart"/>
      <w:r w:rsidRPr="00605038">
        <w:rPr>
          <w:rFonts w:ascii="Times New Roman" w:hAnsi="Times New Roman" w:cs="Times New Roman"/>
          <w:sz w:val="28"/>
          <w:szCs w:val="28"/>
        </w:rPr>
        <w:t>нитрофураны</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нитраксолин</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невиграмон</w:t>
      </w:r>
      <w:proofErr w:type="spellEnd"/>
      <w:r w:rsidRPr="00605038">
        <w:rPr>
          <w:rFonts w:ascii="Times New Roman" w:hAnsi="Times New Roman" w:cs="Times New Roman"/>
          <w:sz w:val="28"/>
          <w:szCs w:val="28"/>
        </w:rPr>
        <w:t>, 5 - НОК и др.).</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Используются препараты, корригирующие кровообращение в почке (</w:t>
      </w:r>
      <w:proofErr w:type="spellStart"/>
      <w:r w:rsidRPr="00605038">
        <w:rPr>
          <w:rFonts w:ascii="Times New Roman" w:hAnsi="Times New Roman" w:cs="Times New Roman"/>
          <w:sz w:val="28"/>
          <w:szCs w:val="28"/>
        </w:rPr>
        <w:t>трентал</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курантил</w:t>
      </w:r>
      <w:proofErr w:type="spellEnd"/>
      <w:r w:rsidRPr="00605038">
        <w:rPr>
          <w:rFonts w:ascii="Times New Roman" w:hAnsi="Times New Roman" w:cs="Times New Roman"/>
          <w:sz w:val="28"/>
          <w:szCs w:val="28"/>
        </w:rPr>
        <w:t xml:space="preserve">), лекарственные растения, </w:t>
      </w:r>
      <w:proofErr w:type="spellStart"/>
      <w:r w:rsidRPr="00605038">
        <w:rPr>
          <w:rFonts w:ascii="Times New Roman" w:hAnsi="Times New Roman" w:cs="Times New Roman"/>
          <w:sz w:val="28"/>
          <w:szCs w:val="28"/>
        </w:rPr>
        <w:t>физиотрепаия</w:t>
      </w:r>
      <w:proofErr w:type="spellEnd"/>
      <w:r w:rsidRPr="00605038">
        <w:rPr>
          <w:rFonts w:ascii="Times New Roman" w:hAnsi="Times New Roman" w:cs="Times New Roman"/>
          <w:sz w:val="28"/>
          <w:szCs w:val="28"/>
        </w:rPr>
        <w:t xml:space="preserve">. Симптоматическое лечение включает гипотензивные препараты, диуретики, препараты железа, </w:t>
      </w:r>
      <w:proofErr w:type="spellStart"/>
      <w:r w:rsidRPr="00605038">
        <w:rPr>
          <w:rFonts w:ascii="Times New Roman" w:hAnsi="Times New Roman" w:cs="Times New Roman"/>
          <w:sz w:val="28"/>
          <w:szCs w:val="28"/>
        </w:rPr>
        <w:t>гемостатики</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Немедикаментозные методы лечение - санаторно - курортное лечение.</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lastRenderedPageBreak/>
        <w:t xml:space="preserve">Лечение </w:t>
      </w:r>
      <w:r w:rsidRPr="00605038">
        <w:rPr>
          <w:rFonts w:ascii="Times New Roman" w:hAnsi="Times New Roman" w:cs="Times New Roman"/>
          <w:sz w:val="28"/>
          <w:szCs w:val="28"/>
        </w:rPr>
        <w:t xml:space="preserve">хронического пиелонефрита должно продолжатся в течение 6-12 месяцев, со сменой антибиотиков, </w:t>
      </w:r>
      <w:proofErr w:type="spellStart"/>
      <w:r w:rsidRPr="00605038">
        <w:rPr>
          <w:rFonts w:ascii="Times New Roman" w:hAnsi="Times New Roman" w:cs="Times New Roman"/>
          <w:sz w:val="28"/>
          <w:szCs w:val="28"/>
        </w:rPr>
        <w:t>уроантисептиков</w:t>
      </w:r>
      <w:proofErr w:type="spellEnd"/>
      <w:r w:rsidRPr="00605038">
        <w:rPr>
          <w:rFonts w:ascii="Times New Roman" w:hAnsi="Times New Roman" w:cs="Times New Roman"/>
          <w:sz w:val="28"/>
          <w:szCs w:val="28"/>
        </w:rPr>
        <w:t>, с фототерапией и физиотерапией [8, с.296].</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Профилактика</w:t>
      </w:r>
      <w:r w:rsidRPr="00605038">
        <w:rPr>
          <w:rFonts w:ascii="Times New Roman" w:hAnsi="Times New Roman" w:cs="Times New Roman"/>
          <w:sz w:val="28"/>
          <w:szCs w:val="28"/>
        </w:rPr>
        <w:t>. Первичная профилактика заключается в своевременном и полноценном лечении острого пиелонефрита, острого цистита, в лечении сопутствующих заболеваний (сахарный диабет, подагра).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Во всех случаях рекомендуется здоровый образ жизни, закалывание организма, соблюдение гигиены наружных половых органов.</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Вторичная профилактика направлена на предупреждение рецидивов пиелонефрита в системе диспансеризации. Она предусматривает: соблюдение диеты (ограничение острых, соленых блюд и увеличение количества жидкости); периодической прием минеральных вод; ограничение тяжелых физических нагрузок; плановое лечение </w:t>
      </w:r>
      <w:proofErr w:type="spellStart"/>
      <w:r w:rsidRPr="00605038">
        <w:rPr>
          <w:rFonts w:ascii="Times New Roman" w:hAnsi="Times New Roman" w:cs="Times New Roman"/>
          <w:sz w:val="28"/>
          <w:szCs w:val="28"/>
        </w:rPr>
        <w:t>уроантисептическими</w:t>
      </w:r>
      <w:proofErr w:type="spellEnd"/>
      <w:r w:rsidRPr="00605038">
        <w:rPr>
          <w:rFonts w:ascii="Times New Roman" w:hAnsi="Times New Roman" w:cs="Times New Roman"/>
          <w:sz w:val="28"/>
          <w:szCs w:val="28"/>
        </w:rPr>
        <w:t xml:space="preserve"> препаратами; фитотерапия; санаторно-курортное лечение в период ремиссии. Возможные проблемы при пиелонефритах пациента: дефицит знаний, </w:t>
      </w:r>
      <w:proofErr w:type="spellStart"/>
      <w:r w:rsidRPr="00605038">
        <w:rPr>
          <w:rFonts w:ascii="Times New Roman" w:hAnsi="Times New Roman" w:cs="Times New Roman"/>
          <w:sz w:val="28"/>
          <w:szCs w:val="28"/>
        </w:rPr>
        <w:t>дизурические</w:t>
      </w:r>
      <w:proofErr w:type="spellEnd"/>
      <w:r w:rsidRPr="00605038">
        <w:rPr>
          <w:rFonts w:ascii="Times New Roman" w:hAnsi="Times New Roman" w:cs="Times New Roman"/>
          <w:sz w:val="28"/>
          <w:szCs w:val="28"/>
        </w:rPr>
        <w:t xml:space="preserve"> явления, лихорадка, озноб, боли в поясничной области и </w:t>
      </w:r>
      <w:proofErr w:type="spellStart"/>
      <w:r w:rsidRPr="00605038">
        <w:rPr>
          <w:rFonts w:ascii="Times New Roman" w:hAnsi="Times New Roman" w:cs="Times New Roman"/>
          <w:sz w:val="28"/>
          <w:szCs w:val="28"/>
        </w:rPr>
        <w:t>др</w:t>
      </w:r>
      <w:proofErr w:type="spellEnd"/>
      <w:r w:rsidRPr="00605038">
        <w:rPr>
          <w:rFonts w:ascii="Times New Roman" w:hAnsi="Times New Roman" w:cs="Times New Roman"/>
          <w:sz w:val="28"/>
          <w:szCs w:val="28"/>
        </w:rPr>
        <w:t xml:space="preserve"> [8, с.297].</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3.4 Почечная недостаточность</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Диагностика. ОАК - анемия.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ОАМ - признаки основного заболевания, низкая относительная плотность мочи.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Проба по </w:t>
      </w:r>
      <w:proofErr w:type="spellStart"/>
      <w:r w:rsidRPr="00605038">
        <w:rPr>
          <w:rFonts w:ascii="Times New Roman" w:hAnsi="Times New Roman" w:cs="Times New Roman"/>
          <w:sz w:val="28"/>
          <w:szCs w:val="28"/>
        </w:rPr>
        <w:t>Зимницкому</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никтурия</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БАК - высокие цифры </w:t>
      </w:r>
      <w:proofErr w:type="spellStart"/>
      <w:r w:rsidRPr="00605038">
        <w:rPr>
          <w:rFonts w:ascii="Times New Roman" w:hAnsi="Times New Roman" w:cs="Times New Roman"/>
          <w:sz w:val="28"/>
          <w:szCs w:val="28"/>
        </w:rPr>
        <w:t>креатинина</w:t>
      </w:r>
      <w:proofErr w:type="spellEnd"/>
      <w:r w:rsidRPr="00605038">
        <w:rPr>
          <w:rFonts w:ascii="Times New Roman" w:hAnsi="Times New Roman" w:cs="Times New Roman"/>
          <w:sz w:val="28"/>
          <w:szCs w:val="28"/>
        </w:rPr>
        <w:t>, мочевины, калия.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ЭКГ - диффузные мышечные изменения, аритмия.</w:t>
      </w:r>
    </w:p>
    <w:p w:rsidR="00FB00AB" w:rsidRPr="00605038" w:rsidRDefault="00FB00AB" w:rsidP="00605038">
      <w:pPr>
        <w:spacing w:after="0"/>
        <w:jc w:val="both"/>
        <w:rPr>
          <w:rFonts w:ascii="Times New Roman" w:hAnsi="Times New Roman" w:cs="Times New Roman"/>
          <w:sz w:val="28"/>
          <w:szCs w:val="28"/>
          <w:u w:val="single"/>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Лечение.</w:t>
      </w:r>
      <w:r w:rsidRPr="00605038">
        <w:rPr>
          <w:rFonts w:ascii="Times New Roman" w:hAnsi="Times New Roman" w:cs="Times New Roman"/>
          <w:sz w:val="28"/>
          <w:szCs w:val="28"/>
        </w:rPr>
        <w:t xml:space="preserve"> Проводится лечение основного заболевания. Диета при ХПН должна быть полноценной, с достаточной калорийностью, но с ограничением белка до 60-40-20 г в сутки в зависимости от стадии болезни. Контролируется поступление с пищей поваренной соли, воды, калия, фосфатов (ограничение рыбы и молока).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Очень важно корректировать водный баланс, контролировать количество потребляемой воды. Если нет отеков, артериальной гипертензии, воды потребляется столько, чтобы диурез был 2-2,5 л в сутки.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К важным мероприятиям лечения можно отнести поддержание в организме баланса натрия. Обычно назначают диету с низким содержанием соли (5-7 г в сутки). Если нет отеков, артериальной гипертензии, количество соли не ограничивается.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Имеет значение коррекция количества калия в крови. В </w:t>
      </w:r>
      <w:proofErr w:type="spellStart"/>
      <w:r w:rsidRPr="00605038">
        <w:rPr>
          <w:rFonts w:ascii="Times New Roman" w:hAnsi="Times New Roman" w:cs="Times New Roman"/>
          <w:sz w:val="28"/>
          <w:szCs w:val="28"/>
        </w:rPr>
        <w:t>полиурической</w:t>
      </w:r>
      <w:proofErr w:type="spellEnd"/>
      <w:r w:rsidRPr="00605038">
        <w:rPr>
          <w:rFonts w:ascii="Times New Roman" w:hAnsi="Times New Roman" w:cs="Times New Roman"/>
          <w:sz w:val="28"/>
          <w:szCs w:val="28"/>
        </w:rPr>
        <w:t xml:space="preserve"> стадии бывает </w:t>
      </w:r>
      <w:proofErr w:type="spellStart"/>
      <w:r w:rsidRPr="00605038">
        <w:rPr>
          <w:rFonts w:ascii="Times New Roman" w:hAnsi="Times New Roman" w:cs="Times New Roman"/>
          <w:sz w:val="28"/>
          <w:szCs w:val="28"/>
        </w:rPr>
        <w:t>гипокалиемия</w:t>
      </w:r>
      <w:proofErr w:type="spellEnd"/>
      <w:r w:rsidRPr="00605038">
        <w:rPr>
          <w:rFonts w:ascii="Times New Roman" w:hAnsi="Times New Roman" w:cs="Times New Roman"/>
          <w:sz w:val="28"/>
          <w:szCs w:val="28"/>
        </w:rPr>
        <w:t xml:space="preserve"> - назначают калиевую диету (урюк, курага, чернослив, печеный картофель) или вводят препараты калия (калия хлорид, </w:t>
      </w:r>
      <w:proofErr w:type="spellStart"/>
      <w:r w:rsidRPr="00605038">
        <w:rPr>
          <w:rFonts w:ascii="Times New Roman" w:hAnsi="Times New Roman" w:cs="Times New Roman"/>
          <w:sz w:val="28"/>
          <w:szCs w:val="28"/>
        </w:rPr>
        <w:t>панангин</w:t>
      </w:r>
      <w:proofErr w:type="spellEnd"/>
      <w:r w:rsidRPr="00605038">
        <w:rPr>
          <w:rFonts w:ascii="Times New Roman" w:hAnsi="Times New Roman" w:cs="Times New Roman"/>
          <w:sz w:val="28"/>
          <w:szCs w:val="28"/>
        </w:rPr>
        <w:t xml:space="preserve">) и при необходимости калийсберегающие диуретики (верошпирон, </w:t>
      </w:r>
      <w:proofErr w:type="spellStart"/>
      <w:r w:rsidRPr="00605038">
        <w:rPr>
          <w:rFonts w:ascii="Times New Roman" w:hAnsi="Times New Roman" w:cs="Times New Roman"/>
          <w:sz w:val="28"/>
          <w:szCs w:val="28"/>
        </w:rPr>
        <w:t>триампур</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В терминальную стадию - </w:t>
      </w:r>
      <w:proofErr w:type="spellStart"/>
      <w:r w:rsidRPr="00605038">
        <w:rPr>
          <w:rFonts w:ascii="Times New Roman" w:hAnsi="Times New Roman" w:cs="Times New Roman"/>
          <w:sz w:val="28"/>
          <w:szCs w:val="28"/>
        </w:rPr>
        <w:t>гиперкалиемия</w:t>
      </w:r>
      <w:proofErr w:type="spellEnd"/>
      <w:r w:rsidRPr="00605038">
        <w:rPr>
          <w:rFonts w:ascii="Times New Roman" w:hAnsi="Times New Roman" w:cs="Times New Roman"/>
          <w:sz w:val="28"/>
          <w:szCs w:val="28"/>
        </w:rPr>
        <w:t xml:space="preserve">. В эту стадию ограничивают продукты, богатые калием, запрещают применение калийсберегающих диуретиков и назначают </w:t>
      </w:r>
      <w:proofErr w:type="spellStart"/>
      <w:r w:rsidRPr="00605038">
        <w:rPr>
          <w:rFonts w:ascii="Times New Roman" w:hAnsi="Times New Roman" w:cs="Times New Roman"/>
          <w:sz w:val="28"/>
          <w:szCs w:val="28"/>
        </w:rPr>
        <w:t>калийвыводящие</w:t>
      </w:r>
      <w:proofErr w:type="spellEnd"/>
      <w:r w:rsidRPr="00605038">
        <w:rPr>
          <w:rFonts w:ascii="Times New Roman" w:hAnsi="Times New Roman" w:cs="Times New Roman"/>
          <w:sz w:val="28"/>
          <w:szCs w:val="28"/>
        </w:rPr>
        <w:t xml:space="preserve"> (фуросемид, гипотиазид). Назначаются сорбенты, которые </w:t>
      </w:r>
      <w:r w:rsidRPr="00605038">
        <w:rPr>
          <w:rFonts w:ascii="Times New Roman" w:hAnsi="Times New Roman" w:cs="Times New Roman"/>
          <w:sz w:val="28"/>
          <w:szCs w:val="28"/>
        </w:rPr>
        <w:lastRenderedPageBreak/>
        <w:t>адсорбируют на себе аммиак и другие токсические вещества (</w:t>
      </w:r>
      <w:proofErr w:type="spellStart"/>
      <w:r w:rsidRPr="00605038">
        <w:rPr>
          <w:rFonts w:ascii="Times New Roman" w:hAnsi="Times New Roman" w:cs="Times New Roman"/>
          <w:sz w:val="28"/>
          <w:szCs w:val="28"/>
        </w:rPr>
        <w:t>хофитол</w:t>
      </w:r>
      <w:proofErr w:type="spellEnd"/>
      <w:r w:rsidRPr="00605038">
        <w:rPr>
          <w:rFonts w:ascii="Times New Roman" w:hAnsi="Times New Roman" w:cs="Times New Roman"/>
          <w:sz w:val="28"/>
          <w:szCs w:val="28"/>
        </w:rPr>
        <w:t xml:space="preserve">, </w:t>
      </w:r>
      <w:proofErr w:type="spellStart"/>
      <w:r w:rsidRPr="00605038">
        <w:rPr>
          <w:rFonts w:ascii="Times New Roman" w:hAnsi="Times New Roman" w:cs="Times New Roman"/>
          <w:sz w:val="28"/>
          <w:szCs w:val="28"/>
        </w:rPr>
        <w:t>леспенефрил</w:t>
      </w:r>
      <w:proofErr w:type="spellEnd"/>
      <w:r w:rsidRPr="00605038">
        <w:rPr>
          <w:rFonts w:ascii="Times New Roman" w:hAnsi="Times New Roman" w:cs="Times New Roman"/>
          <w:sz w:val="28"/>
          <w:szCs w:val="28"/>
        </w:rPr>
        <w:t>, препараты чеснока, анаболические стероиды).</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Симптоматическая терапия: гипотензивная, препараты железа при анемии, лечение инфекционных осложнений, поливитаминная терапия.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Наиболее радикальным и оптимальным методом лечения ХПН является трансплантация почки. Успешным методом лечения можно считать гемодиализ с помощью аппарата "искусственная почка", который продлевает жизнь пациента до 10-20 лет [8, с.303].</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3.5 Цистит</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Диагностика. ОАМ - признаки основного заболевания.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БАК - выявление возбудителя инфекции.</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УЗИ мочевого пузыря.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Цистоскопия.</w:t>
      </w:r>
    </w:p>
    <w:p w:rsidR="00FB00AB" w:rsidRPr="00605038" w:rsidRDefault="00FB00AB" w:rsidP="00605038">
      <w:pPr>
        <w:spacing w:after="0"/>
        <w:jc w:val="both"/>
        <w:rPr>
          <w:rFonts w:ascii="Times New Roman" w:hAnsi="Times New Roman" w:cs="Times New Roman"/>
          <w:sz w:val="28"/>
          <w:szCs w:val="28"/>
          <w:u w:val="single"/>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u w:val="single"/>
        </w:rPr>
        <w:t>Лечение</w:t>
      </w:r>
      <w:r w:rsidRPr="00605038">
        <w:rPr>
          <w:rFonts w:ascii="Times New Roman" w:hAnsi="Times New Roman" w:cs="Times New Roman"/>
          <w:sz w:val="28"/>
          <w:szCs w:val="28"/>
        </w:rPr>
        <w:t>. При остром цистите больные нуждаются в постельном режиме. Назначается обильное питье и диета с исключением острых и соленых блюд, алкогольных напитков. Полезно применение отвара трав (почечный чай, толокнянка), оказывающих мочегонное действие. Для уменьшения болей применяют теплые ванны, грелки. При резко выраженной болезненности можно применять средства, снимающие спазм мускулатуры мочевого пузыря (но-шпу, папаверин). Применяется также антибактериальное лечение, назначенное врачом.</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Лечение хронического цистита направлено, прежде всего, на восстановление нормального тока мочи (лечение аденомы простаты, сужений уретры и т.д.). Обязательно проводят выявление и лечение всех очагов инфекции в организме. Антибактериальное лечение при хроническом цистите проводится только после посева мочи, выявления возбудителя инфекции и его чувствительности к антибиотикам</w:t>
      </w:r>
      <w:r w:rsid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b/>
          <w:i/>
          <w:sz w:val="28"/>
          <w:szCs w:val="28"/>
        </w:rPr>
      </w:pPr>
      <w:r w:rsidRPr="00605038">
        <w:rPr>
          <w:rFonts w:ascii="Times New Roman" w:hAnsi="Times New Roman" w:cs="Times New Roman"/>
          <w:b/>
          <w:i/>
          <w:sz w:val="28"/>
          <w:szCs w:val="28"/>
        </w:rPr>
        <w:t>IV. Обследование пациента с заболеваниями мочевыделительной системы</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Для исследования мочевыделительной системы применяются лабораторные и инструментальные методы исследования.</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Перечень исследований:</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ультразвуковое</w:t>
      </w:r>
      <w:proofErr w:type="gramEnd"/>
      <w:r w:rsidRPr="00605038">
        <w:rPr>
          <w:rFonts w:ascii="Times New Roman" w:hAnsi="Times New Roman" w:cs="Times New Roman"/>
          <w:sz w:val="28"/>
          <w:szCs w:val="28"/>
        </w:rPr>
        <w:t xml:space="preserve"> исследование почек;</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ультразвуковое</w:t>
      </w:r>
      <w:proofErr w:type="gramEnd"/>
      <w:r w:rsidRPr="00605038">
        <w:rPr>
          <w:rFonts w:ascii="Times New Roman" w:hAnsi="Times New Roman" w:cs="Times New Roman"/>
          <w:sz w:val="28"/>
          <w:szCs w:val="28"/>
        </w:rPr>
        <w:t xml:space="preserve"> исследование мочевого пузыря;</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общеклинический</w:t>
      </w:r>
      <w:proofErr w:type="gramEnd"/>
      <w:r w:rsidRPr="00605038">
        <w:rPr>
          <w:rFonts w:ascii="Times New Roman" w:hAnsi="Times New Roman" w:cs="Times New Roman"/>
          <w:sz w:val="28"/>
          <w:szCs w:val="28"/>
        </w:rPr>
        <w:t xml:space="preserve"> анализ мочи;</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исследование</w:t>
      </w:r>
      <w:proofErr w:type="gramEnd"/>
      <w:r w:rsidRPr="00605038">
        <w:rPr>
          <w:rFonts w:ascii="Times New Roman" w:hAnsi="Times New Roman" w:cs="Times New Roman"/>
          <w:sz w:val="28"/>
          <w:szCs w:val="28"/>
        </w:rPr>
        <w:t xml:space="preserve"> суточной мочи на сахар;</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исследование</w:t>
      </w:r>
      <w:proofErr w:type="gramEnd"/>
      <w:r w:rsidRPr="00605038">
        <w:rPr>
          <w:rFonts w:ascii="Times New Roman" w:hAnsi="Times New Roman" w:cs="Times New Roman"/>
          <w:sz w:val="28"/>
          <w:szCs w:val="28"/>
        </w:rPr>
        <w:t xml:space="preserve"> мочи по Нечипоренко;</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исследование</w:t>
      </w:r>
      <w:proofErr w:type="gramEnd"/>
      <w:r w:rsidRPr="00605038">
        <w:rPr>
          <w:rFonts w:ascii="Times New Roman" w:hAnsi="Times New Roman" w:cs="Times New Roman"/>
          <w:sz w:val="28"/>
          <w:szCs w:val="28"/>
        </w:rPr>
        <w:t xml:space="preserve"> мочи по </w:t>
      </w:r>
      <w:proofErr w:type="spellStart"/>
      <w:r w:rsidRPr="00605038">
        <w:rPr>
          <w:rFonts w:ascii="Times New Roman" w:hAnsi="Times New Roman" w:cs="Times New Roman"/>
          <w:sz w:val="28"/>
          <w:szCs w:val="28"/>
        </w:rPr>
        <w:t>Зимницкому</w:t>
      </w:r>
      <w:proofErr w:type="spell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бактериальное</w:t>
      </w:r>
      <w:proofErr w:type="gramEnd"/>
      <w:r w:rsidRPr="00605038">
        <w:rPr>
          <w:rFonts w:ascii="Times New Roman" w:hAnsi="Times New Roman" w:cs="Times New Roman"/>
          <w:sz w:val="28"/>
          <w:szCs w:val="28"/>
        </w:rPr>
        <w:t xml:space="preserve"> исследование мочи;</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lastRenderedPageBreak/>
        <w:t>исследование</w:t>
      </w:r>
      <w:proofErr w:type="gramEnd"/>
      <w:r w:rsidRPr="00605038">
        <w:rPr>
          <w:rFonts w:ascii="Times New Roman" w:hAnsi="Times New Roman" w:cs="Times New Roman"/>
          <w:sz w:val="28"/>
          <w:szCs w:val="28"/>
        </w:rPr>
        <w:t xml:space="preserve"> мочи на флору и чувствительность к антибиотикам;</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цистоскопия</w:t>
      </w:r>
      <w:proofErr w:type="gram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экскреторная</w:t>
      </w:r>
      <w:proofErr w:type="gramEnd"/>
      <w:r w:rsidRPr="00605038">
        <w:rPr>
          <w:rFonts w:ascii="Times New Roman" w:hAnsi="Times New Roman" w:cs="Times New Roman"/>
          <w:sz w:val="28"/>
          <w:szCs w:val="28"/>
        </w:rPr>
        <w:t xml:space="preserve"> урография;</w:t>
      </w:r>
    </w:p>
    <w:p w:rsidR="00FB00AB" w:rsidRPr="00605038" w:rsidRDefault="00FB00AB" w:rsidP="00605038">
      <w:pPr>
        <w:spacing w:after="0"/>
        <w:jc w:val="both"/>
        <w:rPr>
          <w:rFonts w:ascii="Times New Roman" w:hAnsi="Times New Roman" w:cs="Times New Roman"/>
          <w:sz w:val="28"/>
          <w:szCs w:val="28"/>
        </w:rPr>
      </w:pPr>
      <w:proofErr w:type="spellStart"/>
      <w:proofErr w:type="gramStart"/>
      <w:r w:rsidRPr="00605038">
        <w:rPr>
          <w:rFonts w:ascii="Times New Roman" w:hAnsi="Times New Roman" w:cs="Times New Roman"/>
          <w:sz w:val="28"/>
          <w:szCs w:val="28"/>
        </w:rPr>
        <w:t>уретероскопия</w:t>
      </w:r>
      <w:proofErr w:type="spellEnd"/>
      <w:proofErr w:type="gramEnd"/>
      <w:r w:rsidRPr="00605038">
        <w:rPr>
          <w:rFonts w:ascii="Times New Roman" w:hAnsi="Times New Roman" w:cs="Times New Roman"/>
          <w:sz w:val="28"/>
          <w:szCs w:val="28"/>
        </w:rPr>
        <w:t>;</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катетеризация</w:t>
      </w:r>
      <w:proofErr w:type="gramEnd"/>
      <w:r w:rsidRPr="00605038">
        <w:rPr>
          <w:rFonts w:ascii="Times New Roman" w:hAnsi="Times New Roman" w:cs="Times New Roman"/>
          <w:sz w:val="28"/>
          <w:szCs w:val="28"/>
        </w:rPr>
        <w:t xml:space="preserve"> мочевого пузыря;</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биопсия</w:t>
      </w:r>
      <w:proofErr w:type="gramEnd"/>
      <w:r w:rsidRPr="00605038">
        <w:rPr>
          <w:rFonts w:ascii="Times New Roman" w:hAnsi="Times New Roman" w:cs="Times New Roman"/>
          <w:sz w:val="28"/>
          <w:szCs w:val="28"/>
        </w:rPr>
        <w:t xml:space="preserve"> почки;</w:t>
      </w:r>
    </w:p>
    <w:p w:rsidR="00FB00AB" w:rsidRPr="00605038" w:rsidRDefault="00FB00AB" w:rsidP="00605038">
      <w:pPr>
        <w:spacing w:after="0"/>
        <w:jc w:val="both"/>
        <w:rPr>
          <w:rFonts w:ascii="Times New Roman" w:hAnsi="Times New Roman" w:cs="Times New Roman"/>
          <w:sz w:val="28"/>
          <w:szCs w:val="28"/>
        </w:rPr>
      </w:pPr>
      <w:proofErr w:type="gramStart"/>
      <w:r w:rsidRPr="00605038">
        <w:rPr>
          <w:rFonts w:ascii="Times New Roman" w:hAnsi="Times New Roman" w:cs="Times New Roman"/>
          <w:sz w:val="28"/>
          <w:szCs w:val="28"/>
        </w:rPr>
        <w:t>радиоизотопное</w:t>
      </w:r>
      <w:proofErr w:type="gramEnd"/>
      <w:r w:rsidRPr="00605038">
        <w:rPr>
          <w:rFonts w:ascii="Times New Roman" w:hAnsi="Times New Roman" w:cs="Times New Roman"/>
          <w:sz w:val="28"/>
          <w:szCs w:val="28"/>
        </w:rPr>
        <w:t xml:space="preserve"> исследование.</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Ультразвуковое исследование - это инструментальный метод исследования почек, основанный на отражении ультразвуковых волн от границ тканей с различной плотностью.</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Диагностическое значение метода.</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С помощью ультразвукового метода исследования возможно определение размеров и структуры почек и органов малого таза, диагностика патологических изменений в них (конкременты, опухоли, кисты).</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К неоспоримым преимуществам метода относится его безвредность и безопасность для пациента, возможность проведения исследования при любом состоянии пациента, немедленное получение результата.</w:t>
      </w:r>
    </w:p>
    <w:p w:rsidR="00FB00AB" w:rsidRPr="00605038" w:rsidRDefault="00FB00AB" w:rsidP="00605038">
      <w:pPr>
        <w:spacing w:after="0"/>
        <w:jc w:val="both"/>
        <w:rPr>
          <w:rFonts w:ascii="Times New Roman" w:hAnsi="Times New Roman" w:cs="Times New Roman"/>
          <w:sz w:val="28"/>
          <w:szCs w:val="28"/>
        </w:rPr>
      </w:pP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Цистоскопия - медицинский метод исследования, осмотр внутренней поверхности мочевого пузыря, вид эндоскопии. Цистоскопия производится с помощью эндоскопа (катетер с оптической и осветительной системами), который вводят</w:t>
      </w:r>
      <w:r w:rsidR="00605038">
        <w:rPr>
          <w:rFonts w:ascii="Times New Roman" w:hAnsi="Times New Roman" w:cs="Times New Roman"/>
          <w:sz w:val="28"/>
          <w:szCs w:val="28"/>
        </w:rPr>
        <w:t xml:space="preserve"> через мочеиспускательный канал.</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Экскреторная урография - рентгенологический метод исследования мочевыводящих путей, основанный на способности почки выделять определенные </w:t>
      </w:r>
      <w:proofErr w:type="spellStart"/>
      <w:r w:rsidRPr="00605038">
        <w:rPr>
          <w:rFonts w:ascii="Times New Roman" w:hAnsi="Times New Roman" w:cs="Times New Roman"/>
          <w:sz w:val="28"/>
          <w:szCs w:val="28"/>
        </w:rPr>
        <w:t>рентгеноконтрастные</w:t>
      </w:r>
      <w:proofErr w:type="spellEnd"/>
      <w:r w:rsidRPr="00605038">
        <w:rPr>
          <w:rFonts w:ascii="Times New Roman" w:hAnsi="Times New Roman" w:cs="Times New Roman"/>
          <w:sz w:val="28"/>
          <w:szCs w:val="28"/>
        </w:rPr>
        <w:t xml:space="preserve"> вещества, введенные в организм, в результате чего на рентгенограммах получается изображение почек и мочевых путей. В качестве </w:t>
      </w:r>
      <w:proofErr w:type="spellStart"/>
      <w:r w:rsidRPr="00605038">
        <w:rPr>
          <w:rFonts w:ascii="Times New Roman" w:hAnsi="Times New Roman" w:cs="Times New Roman"/>
          <w:sz w:val="28"/>
          <w:szCs w:val="28"/>
        </w:rPr>
        <w:t>рентгенокотрастного</w:t>
      </w:r>
      <w:proofErr w:type="spellEnd"/>
      <w:r w:rsidRPr="00605038">
        <w:rPr>
          <w:rFonts w:ascii="Times New Roman" w:hAnsi="Times New Roman" w:cs="Times New Roman"/>
          <w:sz w:val="28"/>
          <w:szCs w:val="28"/>
        </w:rPr>
        <w:t xml:space="preserve"> вещества используют йодсодержащие концентрированные растворы </w:t>
      </w:r>
      <w:proofErr w:type="spellStart"/>
      <w:r w:rsidRPr="00605038">
        <w:rPr>
          <w:rFonts w:ascii="Times New Roman" w:hAnsi="Times New Roman" w:cs="Times New Roman"/>
          <w:sz w:val="28"/>
          <w:szCs w:val="28"/>
        </w:rPr>
        <w:t>урографина</w:t>
      </w:r>
      <w:proofErr w:type="spellEnd"/>
      <w:r w:rsidRPr="00605038">
        <w:rPr>
          <w:rFonts w:ascii="Times New Roman" w:hAnsi="Times New Roman" w:cs="Times New Roman"/>
          <w:sz w:val="28"/>
          <w:szCs w:val="28"/>
        </w:rPr>
        <w:t xml:space="preserve"> (76%), </w:t>
      </w:r>
      <w:proofErr w:type="spellStart"/>
      <w:r w:rsidRPr="00605038">
        <w:rPr>
          <w:rFonts w:ascii="Times New Roman" w:hAnsi="Times New Roman" w:cs="Times New Roman"/>
          <w:sz w:val="28"/>
          <w:szCs w:val="28"/>
        </w:rPr>
        <w:t>триомбраст</w:t>
      </w:r>
      <w:proofErr w:type="spellEnd"/>
      <w:r w:rsidRPr="00605038">
        <w:rPr>
          <w:rFonts w:ascii="Times New Roman" w:hAnsi="Times New Roman" w:cs="Times New Roman"/>
          <w:sz w:val="28"/>
          <w:szCs w:val="28"/>
        </w:rPr>
        <w:t xml:space="preserve"> (60%), </w:t>
      </w:r>
      <w:proofErr w:type="spellStart"/>
      <w:r w:rsidRPr="00605038">
        <w:rPr>
          <w:rFonts w:ascii="Times New Roman" w:hAnsi="Times New Roman" w:cs="Times New Roman"/>
          <w:sz w:val="28"/>
          <w:szCs w:val="28"/>
        </w:rPr>
        <w:t>верографин</w:t>
      </w:r>
      <w:proofErr w:type="spellEnd"/>
      <w:r w:rsidRPr="00605038">
        <w:rPr>
          <w:rFonts w:ascii="Times New Roman" w:hAnsi="Times New Roman" w:cs="Times New Roman"/>
          <w:sz w:val="28"/>
          <w:szCs w:val="28"/>
        </w:rPr>
        <w:t xml:space="preserve"> и др. препарат вводят внутривенно струйно медленно (в течение 2-3 мин).</w:t>
      </w:r>
    </w:p>
    <w:p w:rsidR="00FB00AB" w:rsidRPr="00605038" w:rsidRDefault="00FB00AB" w:rsidP="00605038">
      <w:pPr>
        <w:spacing w:after="0"/>
        <w:jc w:val="both"/>
        <w:rPr>
          <w:rFonts w:ascii="Times New Roman" w:hAnsi="Times New Roman" w:cs="Times New Roman"/>
          <w:sz w:val="28"/>
          <w:szCs w:val="28"/>
        </w:rPr>
      </w:pPr>
      <w:proofErr w:type="spellStart"/>
      <w:r w:rsidRPr="00605038">
        <w:rPr>
          <w:rFonts w:ascii="Times New Roman" w:hAnsi="Times New Roman" w:cs="Times New Roman"/>
          <w:sz w:val="28"/>
          <w:szCs w:val="28"/>
        </w:rPr>
        <w:t>Уретероскопия</w:t>
      </w:r>
      <w:proofErr w:type="spellEnd"/>
      <w:r w:rsidRPr="00605038">
        <w:rPr>
          <w:rFonts w:ascii="Times New Roman" w:hAnsi="Times New Roman" w:cs="Times New Roman"/>
          <w:sz w:val="28"/>
          <w:szCs w:val="28"/>
        </w:rPr>
        <w:t xml:space="preserve"> - эндоскопическая процедура, применяемая для удаления или дробления камней в средней или нижней части мочеточника и коррекции анатомических аномалий. Во время процедуры производится осмотр внутренней поверхности почечной лоханки и мочеточника, при обнаружении камней оценивается их размер и расположение, производятся необходимые лечебные манипуляции по измельчению и экстракции конкрементов.</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Основной инструмент - </w:t>
      </w:r>
      <w:proofErr w:type="spellStart"/>
      <w:r w:rsidRPr="00605038">
        <w:rPr>
          <w:rFonts w:ascii="Times New Roman" w:hAnsi="Times New Roman" w:cs="Times New Roman"/>
          <w:sz w:val="28"/>
          <w:szCs w:val="28"/>
        </w:rPr>
        <w:t>уретероскоп</w:t>
      </w:r>
      <w:proofErr w:type="spellEnd"/>
      <w:r w:rsidRPr="00605038">
        <w:rPr>
          <w:rFonts w:ascii="Times New Roman" w:hAnsi="Times New Roman" w:cs="Times New Roman"/>
          <w:sz w:val="28"/>
          <w:szCs w:val="28"/>
        </w:rPr>
        <w:t xml:space="preserve"> - представляет собой оптический прибор, состоящий из гибкой или ригидной рабочей трубки с дистальной головкой, окуляра и осветительной системы.</w:t>
      </w:r>
    </w:p>
    <w:p w:rsidR="00FB00AB" w:rsidRPr="00605038" w:rsidRDefault="00FB00AB" w:rsidP="00605038">
      <w:pPr>
        <w:spacing w:after="0"/>
        <w:jc w:val="both"/>
        <w:rPr>
          <w:rFonts w:ascii="Times New Roman" w:hAnsi="Times New Roman" w:cs="Times New Roman"/>
          <w:sz w:val="28"/>
          <w:szCs w:val="28"/>
        </w:rPr>
      </w:pPr>
      <w:bookmarkStart w:id="0" w:name="_GoBack"/>
      <w:bookmarkEnd w:id="0"/>
      <w:r w:rsidRPr="00605038">
        <w:rPr>
          <w:rFonts w:ascii="Times New Roman" w:hAnsi="Times New Roman" w:cs="Times New Roman"/>
          <w:sz w:val="28"/>
          <w:szCs w:val="28"/>
        </w:rPr>
        <w:lastRenderedPageBreak/>
        <w:t>Радиоизотопное исследование - в организм пациента вводятся радиоактивные изотопы - вещества, способные испускать радиоактивные лучи. При введении они смешиваются с другими веществами, накапливающимися во внутренних органах, и исполняют роль "меток" которые дают возможность обнаружить во внутренних органах введенные препараты, могущие указать на изменения, новообразования и. т.д.</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В урологии радиоизотопные исследования позволяют определить степень подвижности почек, обнаружить нарушения их функционирования и оценить жизнеспособность каждой почки, а также </w:t>
      </w:r>
      <w:r w:rsidR="00605038">
        <w:rPr>
          <w:rFonts w:ascii="Times New Roman" w:hAnsi="Times New Roman" w:cs="Times New Roman"/>
          <w:sz w:val="28"/>
          <w:szCs w:val="28"/>
        </w:rPr>
        <w:t>выявить те или иные заболевания.</w:t>
      </w:r>
    </w:p>
    <w:p w:rsidR="00FB00AB" w:rsidRPr="00605038" w:rsidRDefault="00FB00AB" w:rsidP="00605038">
      <w:pPr>
        <w:spacing w:after="0"/>
        <w:jc w:val="both"/>
        <w:rPr>
          <w:rFonts w:ascii="Times New Roman" w:hAnsi="Times New Roman" w:cs="Times New Roman"/>
          <w:sz w:val="28"/>
          <w:szCs w:val="28"/>
        </w:rPr>
      </w:pPr>
      <w:r w:rsidRPr="00605038">
        <w:rPr>
          <w:rFonts w:ascii="Times New Roman" w:hAnsi="Times New Roman" w:cs="Times New Roman"/>
          <w:sz w:val="28"/>
          <w:szCs w:val="28"/>
        </w:rPr>
        <w:t xml:space="preserve">Биопсия - это диагностическое исследование, в ходе которого получают небольшие кусочки тканей, обычно при помощи иглы, для изучения под микроскопом. Биопсия </w:t>
      </w:r>
      <w:proofErr w:type="spellStart"/>
      <w:r w:rsidRPr="00605038">
        <w:rPr>
          <w:rFonts w:ascii="Times New Roman" w:hAnsi="Times New Roman" w:cs="Times New Roman"/>
          <w:sz w:val="28"/>
          <w:szCs w:val="28"/>
        </w:rPr>
        <w:t>почекпомогает</w:t>
      </w:r>
      <w:proofErr w:type="spellEnd"/>
      <w:r w:rsidRPr="00605038">
        <w:rPr>
          <w:rFonts w:ascii="Times New Roman" w:hAnsi="Times New Roman" w:cs="Times New Roman"/>
          <w:sz w:val="28"/>
          <w:szCs w:val="28"/>
        </w:rPr>
        <w:t xml:space="preserve"> в диагностике </w:t>
      </w:r>
      <w:r w:rsidR="00605038">
        <w:rPr>
          <w:rFonts w:ascii="Times New Roman" w:hAnsi="Times New Roman" w:cs="Times New Roman"/>
          <w:sz w:val="28"/>
          <w:szCs w:val="28"/>
        </w:rPr>
        <w:t>и выборе лучшего метода лечения.</w:t>
      </w:r>
    </w:p>
    <w:p w:rsidR="00FB00AB" w:rsidRPr="00605038" w:rsidRDefault="00FB00AB" w:rsidP="00605038">
      <w:pPr>
        <w:spacing w:after="0"/>
        <w:jc w:val="both"/>
        <w:rPr>
          <w:rFonts w:ascii="Times New Roman" w:hAnsi="Times New Roman" w:cs="Times New Roman"/>
          <w:sz w:val="28"/>
          <w:szCs w:val="28"/>
        </w:rPr>
      </w:pPr>
    </w:p>
    <w:p w:rsidR="00630F27" w:rsidRPr="00605038" w:rsidRDefault="00630F27" w:rsidP="00605038">
      <w:pPr>
        <w:spacing w:after="0"/>
        <w:jc w:val="both"/>
        <w:rPr>
          <w:rFonts w:ascii="Times New Roman" w:hAnsi="Times New Roman" w:cs="Times New Roman"/>
          <w:sz w:val="28"/>
          <w:szCs w:val="28"/>
        </w:rPr>
      </w:pPr>
    </w:p>
    <w:sectPr w:rsidR="00630F27" w:rsidRPr="00605038" w:rsidSect="00605038">
      <w:pgSz w:w="11906" w:h="16838"/>
      <w:pgMar w:top="426" w:right="850" w:bottom="113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FA6"/>
    <w:rsid w:val="00411FA6"/>
    <w:rsid w:val="00605038"/>
    <w:rsid w:val="00630F27"/>
    <w:rsid w:val="006A3B05"/>
    <w:rsid w:val="00834247"/>
    <w:rsid w:val="00FB00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44A194-C675-4321-BAC4-21B2B902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4025</Words>
  <Characters>22947</Characters>
  <Application>Microsoft Office Word</Application>
  <DocSecurity>0</DocSecurity>
  <Lines>191</Lines>
  <Paragraphs>53</Paragraphs>
  <ScaleCrop>false</ScaleCrop>
  <Company/>
  <LinksUpToDate>false</LinksUpToDate>
  <CharactersWithSpaces>26919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1</cp:lastModifiedBy>
  <cp:revision>3</cp:revision>
  <dcterms:created xsi:type="dcterms:W3CDTF">2020-05-17T10:38:00Z</dcterms:created>
  <dcterms:modified xsi:type="dcterms:W3CDTF">2020-05-19T08:50:00Z</dcterms:modified>
</cp:coreProperties>
</file>